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836" w:rsidRDefault="001D6836" w:rsidP="00573BC3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3C24" w:rsidRDefault="00F83C24" w:rsidP="001D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26AE" w:rsidRDefault="004326AE" w:rsidP="004326AE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847F03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495425" cy="1524000"/>
            <wp:effectExtent l="19050" t="0" r="9525" b="0"/>
            <wp:docPr id="1" name="Picture 1" descr="C:\Documents and Settings\CSIR\Local Settings\Temp\Rar$DI00.406\4221308719_7e861369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SIR\Local Settings\Temp\Rar$DI00.406\4221308719_7e861369d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847F03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543050" cy="14763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</w:p>
    <w:p w:rsidR="004326AE" w:rsidRDefault="004326AE" w:rsidP="006B365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4326AE" w:rsidRDefault="004326AE" w:rsidP="001D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6836" w:rsidRPr="005874E0" w:rsidRDefault="001D6836" w:rsidP="001D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74E0">
        <w:rPr>
          <w:rFonts w:ascii="Times New Roman" w:hAnsi="Times New Roman" w:cs="Times New Roman"/>
          <w:b/>
          <w:sz w:val="24"/>
          <w:szCs w:val="24"/>
        </w:rPr>
        <w:t>USAID AFRICA RISING GHANA</w:t>
      </w:r>
    </w:p>
    <w:p w:rsidR="001D6836" w:rsidRPr="005874E0" w:rsidRDefault="001D6836" w:rsidP="001D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74E0">
        <w:rPr>
          <w:rFonts w:ascii="Times New Roman" w:hAnsi="Times New Roman" w:cs="Times New Roman"/>
          <w:b/>
          <w:sz w:val="24"/>
          <w:szCs w:val="24"/>
        </w:rPr>
        <w:t>ILRI/ CSIR – ARI PROJECT</w:t>
      </w:r>
    </w:p>
    <w:p w:rsidR="00D46A2A" w:rsidRDefault="00D46A2A" w:rsidP="001D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3C24" w:rsidRDefault="001D6836" w:rsidP="001D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74E0">
        <w:rPr>
          <w:rFonts w:ascii="Times New Roman" w:hAnsi="Times New Roman" w:cs="Times New Roman"/>
          <w:b/>
          <w:sz w:val="24"/>
          <w:szCs w:val="24"/>
        </w:rPr>
        <w:t>INTENSIFICATION OF INTEGRATED CROP – LIVESTOCK SYSTEMS IN NORTHERN GHANA FOR SUSTAINABLE INCREASE IN</w:t>
      </w:r>
      <w:r w:rsidR="00F83C24">
        <w:rPr>
          <w:rFonts w:ascii="Times New Roman" w:hAnsi="Times New Roman" w:cs="Times New Roman"/>
          <w:b/>
          <w:sz w:val="24"/>
          <w:szCs w:val="24"/>
        </w:rPr>
        <w:t xml:space="preserve"> SMALLHOLDER FARM PRODUCTIVITY </w:t>
      </w:r>
    </w:p>
    <w:p w:rsidR="00F83C24" w:rsidRDefault="001D6836" w:rsidP="001D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74E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F24C9" w:rsidRDefault="002F24C9" w:rsidP="001D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24C9" w:rsidRDefault="002F24C9" w:rsidP="001D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123E" w:rsidRDefault="00D2123E" w:rsidP="001D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123E" w:rsidRDefault="00D2123E" w:rsidP="001D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6836" w:rsidRPr="005874E0" w:rsidRDefault="001D6836" w:rsidP="001D68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74E0">
        <w:rPr>
          <w:rFonts w:ascii="Times New Roman" w:hAnsi="Times New Roman" w:cs="Times New Roman"/>
          <w:b/>
          <w:sz w:val="24"/>
          <w:szCs w:val="24"/>
        </w:rPr>
        <w:t xml:space="preserve">INCEPTION </w:t>
      </w:r>
      <w:r w:rsidR="00F83C24">
        <w:rPr>
          <w:rFonts w:ascii="Times New Roman" w:hAnsi="Times New Roman" w:cs="Times New Roman"/>
          <w:b/>
          <w:sz w:val="24"/>
          <w:szCs w:val="24"/>
        </w:rPr>
        <w:t xml:space="preserve">AND PLANNING </w:t>
      </w:r>
      <w:r w:rsidR="00F83C24" w:rsidRPr="005874E0">
        <w:rPr>
          <w:rFonts w:ascii="Times New Roman" w:hAnsi="Times New Roman" w:cs="Times New Roman"/>
          <w:b/>
          <w:sz w:val="24"/>
          <w:szCs w:val="24"/>
        </w:rPr>
        <w:t>WORKSHOP</w:t>
      </w:r>
      <w:r w:rsidR="002F24C9">
        <w:rPr>
          <w:rFonts w:ascii="Times New Roman" w:hAnsi="Times New Roman" w:cs="Times New Roman"/>
          <w:b/>
          <w:sz w:val="24"/>
          <w:szCs w:val="24"/>
        </w:rPr>
        <w:t xml:space="preserve"> REPORT</w:t>
      </w:r>
    </w:p>
    <w:p w:rsidR="001D6836" w:rsidRPr="005874E0" w:rsidRDefault="001D6836" w:rsidP="00126A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24C9" w:rsidRPr="003962DF" w:rsidRDefault="002F24C9" w:rsidP="00126A62">
      <w:pPr>
        <w:spacing w:after="12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962DF" w:rsidRDefault="003962DF" w:rsidP="00126A62">
      <w:pPr>
        <w:spacing w:after="12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962DF" w:rsidRDefault="003962DF" w:rsidP="00126A62">
      <w:pPr>
        <w:spacing w:after="12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962DF" w:rsidRDefault="003962DF" w:rsidP="00126A62">
      <w:pPr>
        <w:spacing w:after="12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962DF" w:rsidRDefault="003962DF" w:rsidP="00126A62">
      <w:pPr>
        <w:spacing w:after="12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962DF" w:rsidRDefault="003962DF" w:rsidP="00126A62">
      <w:pPr>
        <w:spacing w:after="12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5053E" w:rsidRPr="003962DF" w:rsidRDefault="002B6768" w:rsidP="00126A62">
      <w:pPr>
        <w:spacing w:after="1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62DF">
        <w:rPr>
          <w:rFonts w:ascii="Times New Roman" w:hAnsi="Times New Roman" w:cs="Times New Roman"/>
          <w:b/>
          <w:sz w:val="20"/>
          <w:szCs w:val="20"/>
        </w:rPr>
        <w:t>FACILITATED BY</w:t>
      </w:r>
    </w:p>
    <w:p w:rsidR="001D6836" w:rsidRPr="00BC34BC" w:rsidRDefault="0065053E" w:rsidP="00126A62">
      <w:pPr>
        <w:spacing w:after="120"/>
        <w:jc w:val="center"/>
        <w:rPr>
          <w:rFonts w:ascii="Times New Roman" w:hAnsi="Times New Roman" w:cs="Times New Roman"/>
          <w:b/>
          <w:sz w:val="20"/>
          <w:szCs w:val="20"/>
          <w:lang w:val="fr-FR"/>
        </w:rPr>
      </w:pPr>
      <w:r w:rsidRPr="003962DF">
        <w:rPr>
          <w:rFonts w:ascii="Times New Roman" w:hAnsi="Times New Roman" w:cs="Times New Roman"/>
          <w:b/>
          <w:sz w:val="20"/>
          <w:szCs w:val="20"/>
        </w:rPr>
        <w:t xml:space="preserve">DR. FRANKLIN AVORNYO AND DR. </w:t>
      </w:r>
      <w:r w:rsidRPr="00BC34BC">
        <w:rPr>
          <w:rFonts w:ascii="Times New Roman" w:hAnsi="Times New Roman" w:cs="Times New Roman"/>
          <w:b/>
          <w:sz w:val="20"/>
          <w:szCs w:val="20"/>
          <w:lang w:val="fr-FR"/>
        </w:rPr>
        <w:t>NAAMINONG KARBO</w:t>
      </w:r>
    </w:p>
    <w:p w:rsidR="00126A62" w:rsidRPr="00BC34BC" w:rsidRDefault="00126A62" w:rsidP="00126A62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2B6768" w:rsidRPr="00BC34BC" w:rsidRDefault="002B6768" w:rsidP="00126A62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1D6836" w:rsidRPr="00BC34BC" w:rsidRDefault="000D689F" w:rsidP="00126A62">
      <w:pPr>
        <w:spacing w:after="120"/>
        <w:jc w:val="center"/>
        <w:rPr>
          <w:rFonts w:ascii="Times New Roman" w:hAnsi="Times New Roman" w:cs="Times New Roman"/>
          <w:b/>
          <w:sz w:val="20"/>
          <w:szCs w:val="20"/>
          <w:lang w:val="fr-FR"/>
        </w:rPr>
      </w:pPr>
      <w:r w:rsidRPr="00BC34BC">
        <w:rPr>
          <w:rFonts w:ascii="Times New Roman" w:hAnsi="Times New Roman" w:cs="Times New Roman"/>
          <w:b/>
          <w:sz w:val="20"/>
          <w:szCs w:val="20"/>
          <w:lang w:val="fr-FR"/>
        </w:rPr>
        <w:t>RAPPORTEUR</w:t>
      </w:r>
      <w:r w:rsidR="000B297A" w:rsidRPr="00BC34BC">
        <w:rPr>
          <w:rFonts w:ascii="Times New Roman" w:hAnsi="Times New Roman" w:cs="Times New Roman"/>
          <w:b/>
          <w:sz w:val="20"/>
          <w:szCs w:val="20"/>
          <w:lang w:val="fr-FR"/>
        </w:rPr>
        <w:t>:</w:t>
      </w:r>
      <w:r w:rsidR="00D2123E" w:rsidRPr="00BC34BC">
        <w:rPr>
          <w:rFonts w:ascii="Times New Roman" w:hAnsi="Times New Roman" w:cs="Times New Roman"/>
          <w:b/>
          <w:sz w:val="20"/>
          <w:szCs w:val="20"/>
          <w:lang w:val="fr-FR"/>
        </w:rPr>
        <w:t xml:space="preserve"> </w:t>
      </w:r>
      <w:r w:rsidR="0065053E" w:rsidRPr="00BC34BC">
        <w:rPr>
          <w:rFonts w:ascii="Times New Roman" w:hAnsi="Times New Roman" w:cs="Times New Roman"/>
          <w:b/>
          <w:sz w:val="20"/>
          <w:szCs w:val="20"/>
          <w:lang w:val="fr-FR"/>
        </w:rPr>
        <w:t>MISS VALENTINA AISHA SULLEYMAN</w:t>
      </w:r>
    </w:p>
    <w:p w:rsidR="00126A62" w:rsidRPr="00BC34BC" w:rsidRDefault="00126A62" w:rsidP="00126A62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1D6836" w:rsidRPr="0065053E" w:rsidRDefault="0065053E" w:rsidP="00126A62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053E">
        <w:rPr>
          <w:rFonts w:ascii="Times New Roman" w:hAnsi="Times New Roman" w:cs="Times New Roman"/>
          <w:b/>
          <w:sz w:val="24"/>
          <w:szCs w:val="24"/>
        </w:rPr>
        <w:t>JUNE</w:t>
      </w:r>
      <w:r w:rsidR="00126A6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5053E">
        <w:rPr>
          <w:rFonts w:ascii="Times New Roman" w:hAnsi="Times New Roman" w:cs="Times New Roman"/>
          <w:b/>
          <w:sz w:val="24"/>
          <w:szCs w:val="24"/>
        </w:rPr>
        <w:t>2012.</w:t>
      </w:r>
    </w:p>
    <w:p w:rsidR="001D6836" w:rsidRDefault="001D6836" w:rsidP="00573BC3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6836" w:rsidRPr="00BC34BC" w:rsidRDefault="001D6836" w:rsidP="00BC34BC">
      <w:pPr>
        <w:pStyle w:val="ListParagraph"/>
        <w:numPr>
          <w:ilvl w:val="0"/>
          <w:numId w:val="28"/>
        </w:numPr>
        <w:spacing w:after="120"/>
        <w:rPr>
          <w:b/>
        </w:rPr>
      </w:pPr>
      <w:r w:rsidRPr="00BC34BC">
        <w:rPr>
          <w:b/>
        </w:rPr>
        <w:lastRenderedPageBreak/>
        <w:t xml:space="preserve"> INTRODUCTION </w:t>
      </w:r>
    </w:p>
    <w:p w:rsidR="001D6836" w:rsidRDefault="001D6836" w:rsidP="00573BC3">
      <w:pPr>
        <w:spacing w:after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25821">
        <w:rPr>
          <w:rFonts w:ascii="Times New Roman" w:hAnsi="Times New Roman" w:cs="Times New Roman"/>
          <w:sz w:val="24"/>
          <w:szCs w:val="24"/>
          <w:lang w:val="en-US"/>
        </w:rPr>
        <w:t xml:space="preserve">The overall objective of </w:t>
      </w:r>
      <w:r>
        <w:rPr>
          <w:rFonts w:ascii="Times New Roman" w:hAnsi="Times New Roman" w:cs="Times New Roman"/>
          <w:sz w:val="24"/>
          <w:szCs w:val="24"/>
          <w:lang w:val="en-US"/>
        </w:rPr>
        <w:t>the Feed the Future Initiative</w:t>
      </w:r>
      <w:r w:rsidRPr="00725821">
        <w:rPr>
          <w:rFonts w:ascii="Times New Roman" w:hAnsi="Times New Roman" w:cs="Times New Roman"/>
          <w:sz w:val="24"/>
          <w:szCs w:val="24"/>
          <w:lang w:val="en-US"/>
        </w:rPr>
        <w:t xml:space="preserve"> is to improve livelihoods through sustainable increase</w:t>
      </w:r>
      <w:r w:rsidR="00BC34BC">
        <w:rPr>
          <w:rFonts w:ascii="Times New Roman" w:hAnsi="Times New Roman" w:cs="Times New Roman"/>
          <w:sz w:val="24"/>
          <w:szCs w:val="24"/>
          <w:lang w:val="en-US"/>
        </w:rPr>
        <w:t xml:space="preserve"> in</w:t>
      </w:r>
      <w:r w:rsidRPr="00725821">
        <w:rPr>
          <w:rFonts w:ascii="Times New Roman" w:hAnsi="Times New Roman" w:cs="Times New Roman"/>
          <w:sz w:val="24"/>
          <w:szCs w:val="24"/>
          <w:lang w:val="en-US"/>
        </w:rPr>
        <w:t xml:space="preserve"> productivity of maize-legume and crop/tree/livestock systems in the northern Guinea and Sudan savanna zones of Ghana and Mali.</w:t>
      </w:r>
      <w:r w:rsidR="00BC34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 three northern regions have been said to be the most poverty stricken and hunger spots in Ghana. It is believed that limited integration between crop and lives</w:t>
      </w:r>
      <w:r w:rsidR="00BC34BC">
        <w:rPr>
          <w:rFonts w:ascii="Times New Roman" w:hAnsi="Times New Roman" w:cs="Times New Roman"/>
          <w:sz w:val="24"/>
          <w:szCs w:val="24"/>
          <w:lang w:val="en-US"/>
        </w:rPr>
        <w:t xml:space="preserve">tock production systems has </w:t>
      </w:r>
      <w:r>
        <w:rPr>
          <w:rFonts w:ascii="Times New Roman" w:hAnsi="Times New Roman" w:cs="Times New Roman"/>
          <w:sz w:val="24"/>
          <w:szCs w:val="24"/>
          <w:lang w:val="en-US"/>
        </w:rPr>
        <w:t>resulted in reduced yields. Therefore, increasing agricultural productivity in these areas will be</w:t>
      </w:r>
      <w:r w:rsidR="00BC34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BC34BC">
        <w:rPr>
          <w:rFonts w:ascii="Times New Roman" w:hAnsi="Times New Roman" w:cs="Times New Roman"/>
          <w:sz w:val="24"/>
          <w:szCs w:val="24"/>
          <w:lang w:val="en-US"/>
        </w:rPr>
        <w:t xml:space="preserve">based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on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improving crop – livestock integration. With the livestock </w:t>
      </w:r>
      <w:r w:rsidR="00BC34BC">
        <w:rPr>
          <w:rFonts w:ascii="Times New Roman" w:hAnsi="Times New Roman" w:cs="Times New Roman"/>
          <w:sz w:val="24"/>
          <w:szCs w:val="24"/>
          <w:lang w:val="en-US"/>
        </w:rPr>
        <w:t>aspect of the AFRICA RISING project</w:t>
      </w:r>
      <w:r>
        <w:rPr>
          <w:rFonts w:ascii="Times New Roman" w:hAnsi="Times New Roman" w:cs="Times New Roman"/>
          <w:sz w:val="24"/>
          <w:szCs w:val="24"/>
          <w:lang w:val="en-US"/>
        </w:rPr>
        <w:t>, p</w:t>
      </w:r>
      <w:r w:rsidRPr="008F6EE6">
        <w:rPr>
          <w:rFonts w:ascii="Times New Roman" w:hAnsi="Times New Roman" w:cs="Times New Roman"/>
          <w:sz w:val="24"/>
          <w:szCs w:val="24"/>
          <w:lang w:val="en-US"/>
        </w:rPr>
        <w:t xml:space="preserve">ractical technological and institutional solutions </w:t>
      </w:r>
      <w:r w:rsidR="00BC34BC">
        <w:rPr>
          <w:rFonts w:ascii="Times New Roman" w:hAnsi="Times New Roman" w:cs="Times New Roman"/>
          <w:sz w:val="24"/>
          <w:szCs w:val="24"/>
          <w:lang w:val="en-US"/>
        </w:rPr>
        <w:t xml:space="preserve">will </w:t>
      </w:r>
      <w:r>
        <w:rPr>
          <w:rFonts w:ascii="Times New Roman" w:hAnsi="Times New Roman" w:cs="Times New Roman"/>
          <w:sz w:val="24"/>
          <w:szCs w:val="24"/>
          <w:lang w:val="en-US"/>
        </w:rPr>
        <w:t>be ad</w:t>
      </w:r>
      <w:r w:rsidR="00BC34BC">
        <w:rPr>
          <w:rFonts w:ascii="Times New Roman" w:hAnsi="Times New Roman" w:cs="Times New Roman"/>
          <w:sz w:val="24"/>
          <w:szCs w:val="24"/>
          <w:lang w:val="en-US"/>
        </w:rPr>
        <w:t xml:space="preserve">apted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at</w:t>
      </w:r>
      <w:r w:rsidRPr="008F6EE6">
        <w:rPr>
          <w:rFonts w:ascii="Times New Roman" w:hAnsi="Times New Roman" w:cs="Times New Roman"/>
          <w:sz w:val="24"/>
          <w:szCs w:val="24"/>
          <w:lang w:val="en-US"/>
        </w:rPr>
        <w:t xml:space="preserve"> the sma</w:t>
      </w:r>
      <w:r>
        <w:rPr>
          <w:rFonts w:ascii="Times New Roman" w:hAnsi="Times New Roman" w:cs="Times New Roman"/>
          <w:sz w:val="24"/>
          <w:szCs w:val="24"/>
          <w:lang w:val="en-US"/>
        </w:rPr>
        <w:t>llholder farm level to minimize</w:t>
      </w:r>
      <w:r w:rsidRPr="008F6EE6">
        <w:rPr>
          <w:rFonts w:ascii="Times New Roman" w:hAnsi="Times New Roman" w:cs="Times New Roman"/>
          <w:sz w:val="24"/>
          <w:szCs w:val="24"/>
          <w:lang w:val="en-US"/>
        </w:rPr>
        <w:t xml:space="preserve"> the risk factors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 to enable </w:t>
      </w:r>
      <w:r w:rsidRPr="008F6EE6">
        <w:rPr>
          <w:rFonts w:ascii="Times New Roman" w:hAnsi="Times New Roman" w:cs="Times New Roman"/>
          <w:sz w:val="24"/>
          <w:szCs w:val="24"/>
          <w:lang w:val="en-US"/>
        </w:rPr>
        <w:t xml:space="preserve">intensification of small scale dairy, small ruminants and rural poultry (guinea fowl) productions in the given farming systems. </w:t>
      </w:r>
      <w:r w:rsidR="00BC34BC">
        <w:rPr>
          <w:rFonts w:ascii="Times New Roman" w:hAnsi="Times New Roman" w:cs="Times New Roman"/>
          <w:sz w:val="24"/>
          <w:szCs w:val="24"/>
          <w:lang w:val="en-US"/>
        </w:rPr>
        <w:t xml:space="preserve">To this end,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7B4A5D">
        <w:rPr>
          <w:rFonts w:ascii="Times New Roman" w:hAnsi="Times New Roman" w:cs="Times New Roman"/>
          <w:sz w:val="24"/>
          <w:szCs w:val="24"/>
          <w:lang w:val="en-US"/>
        </w:rPr>
        <w:t xml:space="preserve">est-bet feeding, health and reproductive management practices for guinea fowl and small ruminant production </w:t>
      </w:r>
      <w:r w:rsidR="00BC34BC">
        <w:rPr>
          <w:rFonts w:ascii="Times New Roman" w:hAnsi="Times New Roman" w:cs="Times New Roman"/>
          <w:sz w:val="24"/>
          <w:szCs w:val="24"/>
          <w:lang w:val="en-US"/>
        </w:rPr>
        <w:t xml:space="preserve">will be pilot </w:t>
      </w:r>
      <w:r w:rsidRPr="007B4A5D">
        <w:rPr>
          <w:rFonts w:ascii="Times New Roman" w:hAnsi="Times New Roman" w:cs="Times New Roman"/>
          <w:sz w:val="24"/>
          <w:szCs w:val="24"/>
          <w:lang w:val="en-US"/>
        </w:rPr>
        <w:t xml:space="preserve">tested and </w:t>
      </w:r>
      <w:r>
        <w:rPr>
          <w:rFonts w:ascii="Times New Roman" w:hAnsi="Times New Roman" w:cs="Times New Roman"/>
          <w:sz w:val="24"/>
          <w:szCs w:val="24"/>
          <w:lang w:val="en-US"/>
        </w:rPr>
        <w:t>out scaled.</w:t>
      </w:r>
    </w:p>
    <w:p w:rsidR="001D6836" w:rsidRPr="00EC4693" w:rsidRDefault="006A0593" w:rsidP="00573BC3">
      <w:pPr>
        <w:spacing w:after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14518F" w:rsidRPr="00BC34BC" w:rsidRDefault="00BC34BC" w:rsidP="00BC34BC">
      <w:pPr>
        <w:pStyle w:val="ListParagraph"/>
        <w:numPr>
          <w:ilvl w:val="0"/>
          <w:numId w:val="28"/>
        </w:numPr>
        <w:spacing w:after="120"/>
        <w:jc w:val="both"/>
        <w:rPr>
          <w:b/>
        </w:rPr>
      </w:pPr>
      <w:r>
        <w:rPr>
          <w:b/>
        </w:rPr>
        <w:t>P</w:t>
      </w:r>
      <w:r w:rsidR="001D6836" w:rsidRPr="00BC34BC">
        <w:rPr>
          <w:b/>
        </w:rPr>
        <w:t>URPOSE OF WORKSHOP / OBJECTIVES</w:t>
      </w:r>
    </w:p>
    <w:p w:rsidR="00EC4693" w:rsidRDefault="00AF04AD" w:rsidP="00A161B1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</w:t>
      </w:r>
      <w:r w:rsidR="00954584">
        <w:rPr>
          <w:rFonts w:ascii="Times New Roman" w:hAnsi="Times New Roman" w:cs="Times New Roman"/>
          <w:sz w:val="24"/>
          <w:szCs w:val="24"/>
        </w:rPr>
        <w:t xml:space="preserve"> </w:t>
      </w:r>
      <w:r w:rsidR="00D47E6E">
        <w:rPr>
          <w:rFonts w:ascii="Times New Roman" w:hAnsi="Times New Roman" w:cs="Times New Roman"/>
          <w:sz w:val="24"/>
          <w:szCs w:val="24"/>
        </w:rPr>
        <w:t>purpose of this</w:t>
      </w:r>
      <w:r>
        <w:rPr>
          <w:rFonts w:ascii="Times New Roman" w:hAnsi="Times New Roman" w:cs="Times New Roman"/>
          <w:sz w:val="24"/>
          <w:szCs w:val="24"/>
        </w:rPr>
        <w:t xml:space="preserve"> workshop was to </w:t>
      </w:r>
      <w:r w:rsidR="00BC34BC">
        <w:rPr>
          <w:rFonts w:ascii="Times New Roman" w:hAnsi="Times New Roman" w:cs="Times New Roman"/>
          <w:sz w:val="24"/>
          <w:szCs w:val="24"/>
        </w:rPr>
        <w:t>bring together</w:t>
      </w:r>
      <w:r>
        <w:rPr>
          <w:rFonts w:ascii="Times New Roman" w:hAnsi="Times New Roman" w:cs="Times New Roman"/>
          <w:sz w:val="24"/>
          <w:szCs w:val="24"/>
        </w:rPr>
        <w:t xml:space="preserve"> all stak</w:t>
      </w:r>
      <w:r w:rsidR="006A0593">
        <w:rPr>
          <w:rFonts w:ascii="Times New Roman" w:hAnsi="Times New Roman" w:cs="Times New Roman"/>
          <w:sz w:val="24"/>
          <w:szCs w:val="24"/>
        </w:rPr>
        <w:t xml:space="preserve">eholders who will partner </w:t>
      </w:r>
      <w:r w:rsidR="00BC34BC">
        <w:rPr>
          <w:rFonts w:ascii="Times New Roman" w:hAnsi="Times New Roman" w:cs="Times New Roman"/>
          <w:sz w:val="24"/>
          <w:szCs w:val="24"/>
        </w:rPr>
        <w:t xml:space="preserve">in </w:t>
      </w:r>
      <w:proofErr w:type="gramStart"/>
      <w:r w:rsidR="00BC34BC">
        <w:rPr>
          <w:rFonts w:ascii="Times New Roman" w:hAnsi="Times New Roman" w:cs="Times New Roman"/>
          <w:sz w:val="24"/>
          <w:szCs w:val="24"/>
        </w:rPr>
        <w:t xml:space="preserve">this </w:t>
      </w:r>
      <w:r>
        <w:rPr>
          <w:rFonts w:ascii="Times New Roman" w:hAnsi="Times New Roman" w:cs="Times New Roman"/>
          <w:sz w:val="24"/>
          <w:szCs w:val="24"/>
        </w:rPr>
        <w:t xml:space="preserve"> project</w:t>
      </w:r>
      <w:proofErr w:type="gramEnd"/>
      <w:r w:rsidR="00056E83">
        <w:rPr>
          <w:rFonts w:ascii="Times New Roman" w:hAnsi="Times New Roman" w:cs="Times New Roman"/>
          <w:sz w:val="24"/>
          <w:szCs w:val="24"/>
        </w:rPr>
        <w:t xml:space="preserve"> </w:t>
      </w:r>
      <w:r w:rsidR="00BC34BC">
        <w:rPr>
          <w:rFonts w:ascii="Times New Roman" w:hAnsi="Times New Roman" w:cs="Times New Roman"/>
          <w:sz w:val="24"/>
          <w:szCs w:val="24"/>
        </w:rPr>
        <w:t xml:space="preserve"> in order </w:t>
      </w:r>
      <w:r w:rsidR="00056E83">
        <w:rPr>
          <w:rFonts w:ascii="Times New Roman" w:hAnsi="Times New Roman" w:cs="Times New Roman"/>
          <w:sz w:val="24"/>
          <w:szCs w:val="24"/>
        </w:rPr>
        <w:t>to</w:t>
      </w:r>
      <w:r w:rsidR="00D47E6E">
        <w:rPr>
          <w:rFonts w:ascii="Times New Roman" w:hAnsi="Times New Roman" w:cs="Times New Roman"/>
          <w:sz w:val="24"/>
          <w:szCs w:val="24"/>
        </w:rPr>
        <w:t xml:space="preserve"> collate their</w:t>
      </w:r>
      <w:r>
        <w:rPr>
          <w:rFonts w:ascii="Times New Roman" w:hAnsi="Times New Roman" w:cs="Times New Roman"/>
          <w:sz w:val="24"/>
          <w:szCs w:val="24"/>
        </w:rPr>
        <w:t xml:space="preserve"> experiences in past projects</w:t>
      </w:r>
      <w:r w:rsidR="00056E83">
        <w:rPr>
          <w:rFonts w:ascii="Times New Roman" w:hAnsi="Times New Roman" w:cs="Times New Roman"/>
          <w:sz w:val="24"/>
          <w:szCs w:val="24"/>
        </w:rPr>
        <w:t xml:space="preserve"> and best</w:t>
      </w:r>
      <w:r w:rsidR="00BC34BC">
        <w:rPr>
          <w:rFonts w:ascii="Times New Roman" w:hAnsi="Times New Roman" w:cs="Times New Roman"/>
          <w:sz w:val="24"/>
          <w:szCs w:val="24"/>
        </w:rPr>
        <w:t>-bet</w:t>
      </w:r>
      <w:r w:rsidR="00056E83">
        <w:rPr>
          <w:rFonts w:ascii="Times New Roman" w:hAnsi="Times New Roman" w:cs="Times New Roman"/>
          <w:sz w:val="24"/>
          <w:szCs w:val="24"/>
        </w:rPr>
        <w:t xml:space="preserve"> interventions that have been developed </w:t>
      </w:r>
      <w:r w:rsidR="00F83C24">
        <w:rPr>
          <w:rFonts w:ascii="Times New Roman" w:hAnsi="Times New Roman" w:cs="Times New Roman"/>
          <w:sz w:val="24"/>
          <w:szCs w:val="24"/>
        </w:rPr>
        <w:t xml:space="preserve">and tested </w:t>
      </w:r>
      <w:r w:rsidR="00056E83">
        <w:rPr>
          <w:rFonts w:ascii="Times New Roman" w:hAnsi="Times New Roman" w:cs="Times New Roman"/>
          <w:sz w:val="24"/>
          <w:szCs w:val="24"/>
        </w:rPr>
        <w:t>over the years.</w:t>
      </w:r>
      <w:r w:rsidR="00D47E6E">
        <w:rPr>
          <w:rFonts w:ascii="Times New Roman" w:hAnsi="Times New Roman" w:cs="Times New Roman"/>
          <w:sz w:val="24"/>
          <w:szCs w:val="24"/>
        </w:rPr>
        <w:t xml:space="preserve"> </w:t>
      </w:r>
      <w:r w:rsidR="00BC34BC">
        <w:rPr>
          <w:rFonts w:ascii="Times New Roman" w:hAnsi="Times New Roman" w:cs="Times New Roman"/>
          <w:sz w:val="24"/>
          <w:szCs w:val="24"/>
        </w:rPr>
        <w:t>This will inform the design and implementation of the project R4D activities in 2012.</w:t>
      </w:r>
    </w:p>
    <w:p w:rsidR="00BC34BC" w:rsidRPr="00BC34BC" w:rsidRDefault="00BC34BC" w:rsidP="00BC34BC">
      <w:pPr>
        <w:pStyle w:val="ListParagraph"/>
        <w:spacing w:after="120"/>
        <w:jc w:val="both"/>
        <w:rPr>
          <w:b/>
        </w:rPr>
      </w:pPr>
    </w:p>
    <w:p w:rsidR="00A161B1" w:rsidRPr="00BC34BC" w:rsidRDefault="001D6836" w:rsidP="00BC34BC">
      <w:pPr>
        <w:pStyle w:val="ListParagraph"/>
        <w:numPr>
          <w:ilvl w:val="0"/>
          <w:numId w:val="28"/>
        </w:numPr>
        <w:spacing w:after="120" w:line="360" w:lineRule="auto"/>
        <w:jc w:val="both"/>
        <w:rPr>
          <w:b/>
        </w:rPr>
      </w:pPr>
      <w:r w:rsidRPr="00BC34BC">
        <w:rPr>
          <w:b/>
        </w:rPr>
        <w:t>EXPECTED OUTPUTS</w:t>
      </w:r>
    </w:p>
    <w:p w:rsidR="001D6836" w:rsidRPr="00BC34BC" w:rsidRDefault="001D6836" w:rsidP="00BC34BC">
      <w:pPr>
        <w:pStyle w:val="ListParagraph"/>
        <w:numPr>
          <w:ilvl w:val="0"/>
          <w:numId w:val="27"/>
        </w:numPr>
        <w:spacing w:after="120" w:line="360" w:lineRule="auto"/>
        <w:jc w:val="both"/>
      </w:pPr>
      <w:r w:rsidRPr="00BC34BC">
        <w:t xml:space="preserve">A draft of action plans </w:t>
      </w:r>
      <w:r w:rsidR="009B3F3E">
        <w:t xml:space="preserve">for research </w:t>
      </w:r>
      <w:r w:rsidRPr="00BC34BC">
        <w:t>on integrated crop – livestock production</w:t>
      </w:r>
      <w:r w:rsidR="009B3F3E">
        <w:t xml:space="preserve"> systems including </w:t>
      </w:r>
      <w:r w:rsidRPr="00BC34BC">
        <w:t>milk and milk processing, small ruminants</w:t>
      </w:r>
      <w:r w:rsidR="009B3F3E">
        <w:t>, guinea fowl production</w:t>
      </w:r>
      <w:r w:rsidRPr="00BC34BC">
        <w:t xml:space="preserve"> at the end of workshop</w:t>
      </w:r>
    </w:p>
    <w:p w:rsidR="00EC4693" w:rsidRDefault="001C4351" w:rsidP="00BC34BC">
      <w:pPr>
        <w:pStyle w:val="ListParagraph"/>
        <w:numPr>
          <w:ilvl w:val="0"/>
          <w:numId w:val="27"/>
        </w:numPr>
        <w:spacing w:after="120" w:line="360" w:lineRule="auto"/>
        <w:jc w:val="both"/>
      </w:pPr>
      <w:r w:rsidRPr="00BC34BC">
        <w:t xml:space="preserve">Formation of teams to facilitate the implementation of the project </w:t>
      </w:r>
    </w:p>
    <w:p w:rsidR="009B3F3E" w:rsidRPr="00BC34BC" w:rsidRDefault="009B3F3E" w:rsidP="009B3F3E">
      <w:pPr>
        <w:pStyle w:val="ListParagraph"/>
        <w:spacing w:after="120" w:line="360" w:lineRule="auto"/>
        <w:jc w:val="both"/>
      </w:pPr>
    </w:p>
    <w:p w:rsidR="00827E65" w:rsidRPr="009B3F3E" w:rsidRDefault="00827E65" w:rsidP="009B3F3E">
      <w:pPr>
        <w:pStyle w:val="ListParagraph"/>
        <w:numPr>
          <w:ilvl w:val="0"/>
          <w:numId w:val="28"/>
        </w:numPr>
        <w:spacing w:after="120" w:line="360" w:lineRule="auto"/>
        <w:jc w:val="both"/>
      </w:pPr>
      <w:r w:rsidRPr="009B3F3E">
        <w:rPr>
          <w:b/>
        </w:rPr>
        <w:t>WORKSHOP PROCEDURES / APPROACHES</w:t>
      </w:r>
    </w:p>
    <w:p w:rsidR="00827E65" w:rsidRDefault="00D5121A" w:rsidP="00A161B1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workshop was designed to include an </w:t>
      </w:r>
      <w:r w:rsidR="00C166E1">
        <w:rPr>
          <w:rFonts w:ascii="Times New Roman" w:hAnsi="Times New Roman" w:cs="Times New Roman"/>
          <w:sz w:val="24"/>
          <w:szCs w:val="24"/>
        </w:rPr>
        <w:t>o</w:t>
      </w:r>
      <w:r w:rsidR="00827E65">
        <w:rPr>
          <w:rFonts w:ascii="Times New Roman" w:hAnsi="Times New Roman" w:cs="Times New Roman"/>
          <w:sz w:val="24"/>
          <w:szCs w:val="24"/>
        </w:rPr>
        <w:t>pening ceremony</w:t>
      </w:r>
      <w:r w:rsidR="00C166E1">
        <w:rPr>
          <w:rFonts w:ascii="Times New Roman" w:hAnsi="Times New Roman" w:cs="Times New Roman"/>
          <w:sz w:val="24"/>
          <w:szCs w:val="24"/>
        </w:rPr>
        <w:t xml:space="preserve"> session where the participants were welcomed by the Director </w:t>
      </w:r>
      <w:r w:rsidR="006C0C9F">
        <w:rPr>
          <w:rFonts w:ascii="Times New Roman" w:hAnsi="Times New Roman" w:cs="Times New Roman"/>
          <w:sz w:val="24"/>
          <w:szCs w:val="24"/>
        </w:rPr>
        <w:t>of the CSIR-Animal Research Institute.</w:t>
      </w:r>
    </w:p>
    <w:p w:rsidR="00F24020" w:rsidRDefault="004C7E9C" w:rsidP="00A161B1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Plenary sessions </w:t>
      </w:r>
      <w:r w:rsidR="006B0248">
        <w:rPr>
          <w:rFonts w:ascii="Times New Roman" w:hAnsi="Times New Roman" w:cs="Times New Roman"/>
          <w:sz w:val="24"/>
          <w:szCs w:val="24"/>
        </w:rPr>
        <w:t xml:space="preserve">were used to provide space for resource persons </w:t>
      </w:r>
      <w:r w:rsidR="008F0E3F">
        <w:rPr>
          <w:rFonts w:ascii="Times New Roman" w:hAnsi="Times New Roman" w:cs="Times New Roman"/>
          <w:sz w:val="24"/>
          <w:szCs w:val="24"/>
        </w:rPr>
        <w:t xml:space="preserve">and other relevant stakeholders </w:t>
      </w:r>
      <w:r w:rsidR="006B0248">
        <w:rPr>
          <w:rFonts w:ascii="Times New Roman" w:hAnsi="Times New Roman" w:cs="Times New Roman"/>
          <w:sz w:val="24"/>
          <w:szCs w:val="24"/>
        </w:rPr>
        <w:t>to make</w:t>
      </w:r>
      <w:r w:rsidR="008F0E3F">
        <w:rPr>
          <w:rFonts w:ascii="Times New Roman" w:hAnsi="Times New Roman" w:cs="Times New Roman"/>
          <w:sz w:val="24"/>
          <w:szCs w:val="24"/>
        </w:rPr>
        <w:t xml:space="preserve"> </w:t>
      </w:r>
      <w:r w:rsidR="00A516A0">
        <w:rPr>
          <w:rFonts w:ascii="Times New Roman" w:hAnsi="Times New Roman" w:cs="Times New Roman"/>
          <w:sz w:val="24"/>
          <w:szCs w:val="24"/>
        </w:rPr>
        <w:t xml:space="preserve">power point </w:t>
      </w:r>
      <w:r w:rsidR="008F0E3F">
        <w:rPr>
          <w:rFonts w:ascii="Times New Roman" w:hAnsi="Times New Roman" w:cs="Times New Roman"/>
          <w:sz w:val="24"/>
          <w:szCs w:val="24"/>
        </w:rPr>
        <w:t>presentations</w:t>
      </w:r>
      <w:r w:rsidR="006B0248">
        <w:rPr>
          <w:rFonts w:ascii="Times New Roman" w:hAnsi="Times New Roman" w:cs="Times New Roman"/>
          <w:sz w:val="24"/>
          <w:szCs w:val="24"/>
        </w:rPr>
        <w:t xml:space="preserve"> </w:t>
      </w:r>
      <w:r w:rsidR="008F0E3F">
        <w:rPr>
          <w:rFonts w:ascii="Times New Roman" w:hAnsi="Times New Roman" w:cs="Times New Roman"/>
          <w:sz w:val="24"/>
          <w:szCs w:val="24"/>
        </w:rPr>
        <w:t>for interactive participatory discussions</w:t>
      </w:r>
      <w:r w:rsidR="00A516A0">
        <w:rPr>
          <w:rFonts w:ascii="Times New Roman" w:hAnsi="Times New Roman" w:cs="Times New Roman"/>
          <w:sz w:val="24"/>
          <w:szCs w:val="24"/>
        </w:rPr>
        <w:t>.</w:t>
      </w:r>
      <w:r w:rsidR="006B0248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Group breakouts</w:t>
      </w:r>
      <w:r w:rsidR="00E37BFC">
        <w:rPr>
          <w:rFonts w:ascii="Times New Roman" w:hAnsi="Times New Roman" w:cs="Times New Roman"/>
          <w:sz w:val="24"/>
          <w:szCs w:val="24"/>
        </w:rPr>
        <w:t xml:space="preserve"> were used to allow for </w:t>
      </w:r>
      <w:r w:rsidR="00510CA3">
        <w:rPr>
          <w:rFonts w:ascii="Times New Roman" w:hAnsi="Times New Roman" w:cs="Times New Roman"/>
          <w:sz w:val="24"/>
          <w:szCs w:val="24"/>
        </w:rPr>
        <w:t>further discussions of identified topical areas</w:t>
      </w:r>
      <w:r w:rsidR="00D15820">
        <w:rPr>
          <w:rFonts w:ascii="Times New Roman" w:hAnsi="Times New Roman" w:cs="Times New Roman"/>
          <w:sz w:val="24"/>
          <w:szCs w:val="24"/>
        </w:rPr>
        <w:t xml:space="preserve"> and activity planning. Their outputs were also shared in </w:t>
      </w:r>
      <w:r w:rsidR="00FE281C">
        <w:rPr>
          <w:rFonts w:ascii="Times New Roman" w:hAnsi="Times New Roman" w:cs="Times New Roman"/>
          <w:sz w:val="24"/>
          <w:szCs w:val="24"/>
        </w:rPr>
        <w:t>plenary for validation and adoption</w:t>
      </w:r>
      <w:r w:rsidR="00065D4A">
        <w:rPr>
          <w:rFonts w:ascii="Times New Roman" w:hAnsi="Times New Roman" w:cs="Times New Roman"/>
          <w:sz w:val="24"/>
          <w:szCs w:val="24"/>
        </w:rPr>
        <w:t>.</w:t>
      </w:r>
      <w:r w:rsidR="00F24020">
        <w:rPr>
          <w:rFonts w:ascii="Times New Roman" w:hAnsi="Times New Roman" w:cs="Times New Roman"/>
          <w:sz w:val="24"/>
          <w:szCs w:val="24"/>
        </w:rPr>
        <w:t xml:space="preserve"> T</w:t>
      </w:r>
      <w:r w:rsidR="00624871">
        <w:rPr>
          <w:rFonts w:ascii="Times New Roman" w:hAnsi="Times New Roman" w:cs="Times New Roman"/>
          <w:sz w:val="24"/>
          <w:szCs w:val="24"/>
        </w:rPr>
        <w:t>he medium of communication was English.</w:t>
      </w:r>
    </w:p>
    <w:p w:rsidR="00624871" w:rsidRDefault="00624871" w:rsidP="00A161B1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work</w:t>
      </w:r>
      <w:r w:rsidR="00204011">
        <w:rPr>
          <w:rFonts w:ascii="Times New Roman" w:hAnsi="Times New Roman" w:cs="Times New Roman"/>
          <w:sz w:val="24"/>
          <w:szCs w:val="24"/>
        </w:rPr>
        <w:t>shop lasted for two days</w:t>
      </w:r>
      <w:r>
        <w:rPr>
          <w:rFonts w:ascii="Times New Roman" w:hAnsi="Times New Roman" w:cs="Times New Roman"/>
          <w:sz w:val="24"/>
          <w:szCs w:val="24"/>
        </w:rPr>
        <w:t xml:space="preserve"> from the 11</w:t>
      </w:r>
      <w:r w:rsidRPr="0062487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June to 12</w:t>
      </w:r>
      <w:r w:rsidRPr="0062487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June 2012.</w:t>
      </w:r>
      <w:r w:rsidR="00762C94">
        <w:rPr>
          <w:rFonts w:ascii="Times New Roman" w:hAnsi="Times New Roman" w:cs="Times New Roman"/>
          <w:sz w:val="24"/>
          <w:szCs w:val="24"/>
        </w:rPr>
        <w:t xml:space="preserve"> </w:t>
      </w:r>
      <w:r w:rsidR="006E4EFD">
        <w:rPr>
          <w:rFonts w:ascii="Times New Roman" w:hAnsi="Times New Roman" w:cs="Times New Roman"/>
          <w:sz w:val="24"/>
          <w:szCs w:val="24"/>
        </w:rPr>
        <w:t xml:space="preserve">Appendix 1 </w:t>
      </w:r>
      <w:proofErr w:type="gramStart"/>
      <w:r w:rsidR="006E4EFD">
        <w:rPr>
          <w:rFonts w:ascii="Times New Roman" w:hAnsi="Times New Roman" w:cs="Times New Roman"/>
          <w:sz w:val="24"/>
          <w:szCs w:val="24"/>
        </w:rPr>
        <w:t xml:space="preserve">provides </w:t>
      </w:r>
      <w:r w:rsidR="00762C94">
        <w:rPr>
          <w:rFonts w:ascii="Times New Roman" w:hAnsi="Times New Roman" w:cs="Times New Roman"/>
          <w:sz w:val="24"/>
          <w:szCs w:val="24"/>
        </w:rPr>
        <w:t xml:space="preserve"> the</w:t>
      </w:r>
      <w:proofErr w:type="gramEnd"/>
      <w:r w:rsidR="00762C94">
        <w:rPr>
          <w:rFonts w:ascii="Times New Roman" w:hAnsi="Times New Roman" w:cs="Times New Roman"/>
          <w:sz w:val="24"/>
          <w:szCs w:val="24"/>
        </w:rPr>
        <w:t xml:space="preserve"> </w:t>
      </w:r>
      <w:r w:rsidR="006E4EFD">
        <w:rPr>
          <w:rFonts w:ascii="Times New Roman" w:hAnsi="Times New Roman" w:cs="Times New Roman"/>
          <w:sz w:val="24"/>
          <w:szCs w:val="24"/>
        </w:rPr>
        <w:t xml:space="preserve">workshop </w:t>
      </w:r>
      <w:r w:rsidR="00762C94">
        <w:rPr>
          <w:rFonts w:ascii="Times New Roman" w:hAnsi="Times New Roman" w:cs="Times New Roman"/>
          <w:sz w:val="24"/>
          <w:szCs w:val="24"/>
        </w:rPr>
        <w:t>programme</w:t>
      </w:r>
      <w:r w:rsidR="006E4EFD">
        <w:rPr>
          <w:rFonts w:ascii="Times New Roman" w:hAnsi="Times New Roman" w:cs="Times New Roman"/>
          <w:sz w:val="24"/>
          <w:szCs w:val="24"/>
        </w:rPr>
        <w:t>.</w:t>
      </w:r>
    </w:p>
    <w:p w:rsidR="00371086" w:rsidRPr="00530FDC" w:rsidRDefault="00624871" w:rsidP="00371086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74D3">
        <w:rPr>
          <w:rFonts w:ascii="Times New Roman" w:hAnsi="Times New Roman" w:cs="Times New Roman"/>
          <w:b/>
          <w:sz w:val="24"/>
          <w:szCs w:val="24"/>
        </w:rPr>
        <w:t>4.1</w:t>
      </w:r>
      <w:r w:rsidR="001374D3">
        <w:rPr>
          <w:rFonts w:ascii="Times New Roman" w:hAnsi="Times New Roman" w:cs="Times New Roman"/>
          <w:sz w:val="24"/>
          <w:szCs w:val="24"/>
        </w:rPr>
        <w:t xml:space="preserve"> </w:t>
      </w:r>
      <w:r w:rsidR="007F11D5" w:rsidRPr="007F11D5">
        <w:rPr>
          <w:rFonts w:ascii="Times New Roman" w:hAnsi="Times New Roman" w:cs="Times New Roman"/>
          <w:b/>
          <w:sz w:val="24"/>
          <w:szCs w:val="24"/>
        </w:rPr>
        <w:t>Multi-institu</w:t>
      </w:r>
      <w:r w:rsidR="007F11D5">
        <w:rPr>
          <w:rFonts w:ascii="Times New Roman" w:hAnsi="Times New Roman" w:cs="Times New Roman"/>
          <w:b/>
          <w:sz w:val="24"/>
          <w:szCs w:val="24"/>
        </w:rPr>
        <w:t>t</w:t>
      </w:r>
      <w:r w:rsidR="007F11D5" w:rsidRPr="007F11D5">
        <w:rPr>
          <w:rFonts w:ascii="Times New Roman" w:hAnsi="Times New Roman" w:cs="Times New Roman"/>
          <w:b/>
          <w:sz w:val="24"/>
          <w:szCs w:val="24"/>
        </w:rPr>
        <w:t xml:space="preserve">ional </w:t>
      </w:r>
      <w:r w:rsidR="001374D3" w:rsidRPr="00530FDC">
        <w:rPr>
          <w:rFonts w:ascii="Times New Roman" w:hAnsi="Times New Roman" w:cs="Times New Roman"/>
          <w:b/>
          <w:sz w:val="24"/>
          <w:szCs w:val="24"/>
        </w:rPr>
        <w:t>Participation</w:t>
      </w:r>
    </w:p>
    <w:p w:rsidR="00BF356C" w:rsidRDefault="00E26E20" w:rsidP="0037108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total of t</w:t>
      </w:r>
      <w:r w:rsidR="00371086">
        <w:rPr>
          <w:rFonts w:ascii="Times New Roman" w:hAnsi="Times New Roman" w:cs="Times New Roman"/>
          <w:sz w:val="24"/>
          <w:szCs w:val="24"/>
        </w:rPr>
        <w:t>hirty</w:t>
      </w:r>
      <w:r>
        <w:rPr>
          <w:rFonts w:ascii="Times New Roman" w:hAnsi="Times New Roman" w:cs="Times New Roman"/>
          <w:sz w:val="24"/>
          <w:szCs w:val="24"/>
        </w:rPr>
        <w:t>-one</w:t>
      </w:r>
      <w:r w:rsidR="00371086">
        <w:rPr>
          <w:rFonts w:ascii="Times New Roman" w:hAnsi="Times New Roman" w:cs="Times New Roman"/>
          <w:sz w:val="24"/>
          <w:szCs w:val="24"/>
        </w:rPr>
        <w:t xml:space="preserve"> (31) </w:t>
      </w:r>
      <w:r w:rsidR="00F24270">
        <w:rPr>
          <w:rFonts w:ascii="Times New Roman" w:hAnsi="Times New Roman" w:cs="Times New Roman"/>
          <w:sz w:val="24"/>
          <w:szCs w:val="24"/>
        </w:rPr>
        <w:t>participants made up of four</w:t>
      </w:r>
      <w:r w:rsidR="00371086">
        <w:rPr>
          <w:rFonts w:ascii="Times New Roman" w:hAnsi="Times New Roman" w:cs="Times New Roman"/>
          <w:sz w:val="24"/>
          <w:szCs w:val="24"/>
        </w:rPr>
        <w:t xml:space="preserve"> (4</w:t>
      </w:r>
      <w:r w:rsidR="006E2CC4">
        <w:rPr>
          <w:rFonts w:ascii="Times New Roman" w:hAnsi="Times New Roman" w:cs="Times New Roman"/>
          <w:sz w:val="24"/>
          <w:szCs w:val="24"/>
        </w:rPr>
        <w:t xml:space="preserve">) females and </w:t>
      </w:r>
      <w:r w:rsidR="00F24270">
        <w:rPr>
          <w:rFonts w:ascii="Times New Roman" w:hAnsi="Times New Roman" w:cs="Times New Roman"/>
          <w:sz w:val="24"/>
          <w:szCs w:val="24"/>
        </w:rPr>
        <w:t>t</w:t>
      </w:r>
      <w:r w:rsidR="009B3F3E">
        <w:rPr>
          <w:rFonts w:ascii="Times New Roman" w:hAnsi="Times New Roman" w:cs="Times New Roman"/>
          <w:sz w:val="24"/>
          <w:szCs w:val="24"/>
        </w:rPr>
        <w:t>wenty-</w:t>
      </w:r>
      <w:proofErr w:type="gramStart"/>
      <w:r w:rsidR="009B3F3E">
        <w:rPr>
          <w:rFonts w:ascii="Times New Roman" w:hAnsi="Times New Roman" w:cs="Times New Roman"/>
          <w:sz w:val="24"/>
          <w:szCs w:val="24"/>
        </w:rPr>
        <w:t>sev</w:t>
      </w:r>
      <w:r w:rsidR="007B78E5">
        <w:rPr>
          <w:rFonts w:ascii="Times New Roman" w:hAnsi="Times New Roman" w:cs="Times New Roman"/>
          <w:sz w:val="24"/>
          <w:szCs w:val="24"/>
        </w:rPr>
        <w:t>en(</w:t>
      </w:r>
      <w:proofErr w:type="gramEnd"/>
      <w:r w:rsidR="007B78E5">
        <w:rPr>
          <w:rFonts w:ascii="Times New Roman" w:hAnsi="Times New Roman" w:cs="Times New Roman"/>
          <w:sz w:val="24"/>
          <w:szCs w:val="24"/>
        </w:rPr>
        <w:t>27)</w:t>
      </w:r>
      <w:r w:rsidR="00371086">
        <w:rPr>
          <w:rFonts w:ascii="Times New Roman" w:hAnsi="Times New Roman" w:cs="Times New Roman"/>
          <w:sz w:val="24"/>
          <w:szCs w:val="24"/>
        </w:rPr>
        <w:t xml:space="preserve"> males</w:t>
      </w:r>
      <w:r w:rsidR="007B78E5">
        <w:rPr>
          <w:rFonts w:ascii="Times New Roman" w:hAnsi="Times New Roman" w:cs="Times New Roman"/>
          <w:sz w:val="24"/>
          <w:szCs w:val="24"/>
        </w:rPr>
        <w:t xml:space="preserve"> were recorded</w:t>
      </w:r>
      <w:r w:rsidR="00371086">
        <w:rPr>
          <w:rFonts w:ascii="Times New Roman" w:hAnsi="Times New Roman" w:cs="Times New Roman"/>
          <w:sz w:val="24"/>
          <w:szCs w:val="24"/>
        </w:rPr>
        <w:t xml:space="preserve">. </w:t>
      </w:r>
      <w:r w:rsidR="007D7A40">
        <w:rPr>
          <w:rFonts w:ascii="Times New Roman" w:hAnsi="Times New Roman" w:cs="Times New Roman"/>
          <w:sz w:val="24"/>
          <w:szCs w:val="24"/>
        </w:rPr>
        <w:t>There was a multi-institutional representation</w:t>
      </w:r>
      <w:r w:rsidR="00281137">
        <w:rPr>
          <w:rFonts w:ascii="Times New Roman" w:hAnsi="Times New Roman" w:cs="Times New Roman"/>
          <w:sz w:val="24"/>
          <w:szCs w:val="24"/>
        </w:rPr>
        <w:t xml:space="preserve"> from government</w:t>
      </w:r>
      <w:r w:rsidR="00EE4343">
        <w:rPr>
          <w:rFonts w:ascii="Times New Roman" w:hAnsi="Times New Roman" w:cs="Times New Roman"/>
          <w:sz w:val="24"/>
          <w:szCs w:val="24"/>
        </w:rPr>
        <w:t xml:space="preserve"> and non-governmental organizations, research </w:t>
      </w:r>
      <w:r w:rsidR="004A04D6">
        <w:rPr>
          <w:rFonts w:ascii="Times New Roman" w:hAnsi="Times New Roman" w:cs="Times New Roman"/>
          <w:sz w:val="24"/>
          <w:szCs w:val="24"/>
        </w:rPr>
        <w:t>institutions, the Universities and Farmer organizations.</w:t>
      </w:r>
      <w:r w:rsidR="0030638F">
        <w:rPr>
          <w:rFonts w:ascii="Times New Roman" w:hAnsi="Times New Roman" w:cs="Times New Roman"/>
          <w:sz w:val="24"/>
          <w:szCs w:val="24"/>
        </w:rPr>
        <w:t xml:space="preserve"> The list of participant</w:t>
      </w:r>
      <w:r w:rsidR="0020783B">
        <w:rPr>
          <w:rFonts w:ascii="Times New Roman" w:hAnsi="Times New Roman" w:cs="Times New Roman"/>
          <w:sz w:val="24"/>
          <w:szCs w:val="24"/>
        </w:rPr>
        <w:t>s is</w:t>
      </w:r>
      <w:r w:rsidR="0030638F">
        <w:rPr>
          <w:rFonts w:ascii="Times New Roman" w:hAnsi="Times New Roman" w:cs="Times New Roman"/>
          <w:sz w:val="24"/>
          <w:szCs w:val="24"/>
        </w:rPr>
        <w:t xml:space="preserve"> given in Appendix 2.</w:t>
      </w:r>
    </w:p>
    <w:p w:rsidR="0020783B" w:rsidRDefault="0020783B" w:rsidP="00A161B1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7CF7" w:rsidRDefault="006306CD" w:rsidP="00A161B1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5.0 </w:t>
      </w:r>
      <w:r w:rsidR="00414486">
        <w:rPr>
          <w:rFonts w:ascii="Times New Roman" w:hAnsi="Times New Roman" w:cs="Times New Roman"/>
          <w:b/>
          <w:sz w:val="24"/>
          <w:szCs w:val="24"/>
        </w:rPr>
        <w:t xml:space="preserve">WORKSHOP </w:t>
      </w:r>
      <w:r>
        <w:rPr>
          <w:rFonts w:ascii="Times New Roman" w:hAnsi="Times New Roman" w:cs="Times New Roman"/>
          <w:b/>
          <w:sz w:val="24"/>
          <w:szCs w:val="24"/>
        </w:rPr>
        <w:t>OUTPUTS</w:t>
      </w:r>
    </w:p>
    <w:p w:rsidR="00570409" w:rsidRDefault="00570409" w:rsidP="00A161B1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5.1 Twelve (12)</w:t>
      </w:r>
      <w:r w:rsidR="00F364C2">
        <w:rPr>
          <w:rFonts w:ascii="Times New Roman" w:hAnsi="Times New Roman" w:cs="Times New Roman"/>
          <w:b/>
          <w:sz w:val="24"/>
          <w:szCs w:val="24"/>
        </w:rPr>
        <w:t xml:space="preserve"> technical papers</w:t>
      </w:r>
      <w:r w:rsidR="009C2220">
        <w:rPr>
          <w:rFonts w:ascii="Times New Roman" w:hAnsi="Times New Roman" w:cs="Times New Roman"/>
          <w:b/>
          <w:sz w:val="24"/>
          <w:szCs w:val="24"/>
        </w:rPr>
        <w:t xml:space="preserve"> presented</w:t>
      </w:r>
    </w:p>
    <w:p w:rsidR="006306CD" w:rsidRDefault="005A44EA" w:rsidP="00A161B1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titles of the t</w:t>
      </w:r>
      <w:r w:rsidR="00A02433">
        <w:rPr>
          <w:rFonts w:ascii="Times New Roman" w:hAnsi="Times New Roman" w:cs="Times New Roman"/>
          <w:sz w:val="24"/>
          <w:szCs w:val="24"/>
        </w:rPr>
        <w:t>echnical papers presented by resource persons</w:t>
      </w:r>
      <w:r w:rsidR="00B16E43">
        <w:rPr>
          <w:rFonts w:ascii="Times New Roman" w:hAnsi="Times New Roman" w:cs="Times New Roman"/>
          <w:sz w:val="24"/>
          <w:szCs w:val="24"/>
        </w:rPr>
        <w:t xml:space="preserve"> are provided in Table 1.</w:t>
      </w:r>
      <w:r w:rsidR="00374CA2">
        <w:rPr>
          <w:rFonts w:ascii="Times New Roman" w:hAnsi="Times New Roman" w:cs="Times New Roman"/>
          <w:sz w:val="24"/>
          <w:szCs w:val="24"/>
        </w:rPr>
        <w:t xml:space="preserve"> The full papers or the power point slides are provided in Appendix</w:t>
      </w:r>
      <w:r w:rsidR="000251A8">
        <w:rPr>
          <w:rFonts w:ascii="Times New Roman" w:hAnsi="Times New Roman" w:cs="Times New Roman"/>
          <w:sz w:val="24"/>
          <w:szCs w:val="24"/>
        </w:rPr>
        <w:t xml:space="preserve"> 3.</w:t>
      </w:r>
    </w:p>
    <w:p w:rsidR="001C5B4B" w:rsidRDefault="001C5B4B" w:rsidP="00A161B1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Table 1</w:t>
      </w:r>
      <w:r w:rsidR="009B3F3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B3F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5B57">
        <w:rPr>
          <w:rFonts w:ascii="Times New Roman" w:hAnsi="Times New Roman" w:cs="Times New Roman"/>
          <w:sz w:val="24"/>
          <w:szCs w:val="24"/>
        </w:rPr>
        <w:t>Titles of pa</w:t>
      </w:r>
      <w:r w:rsidR="00C94255">
        <w:rPr>
          <w:rFonts w:ascii="Times New Roman" w:hAnsi="Times New Roman" w:cs="Times New Roman"/>
          <w:sz w:val="24"/>
          <w:szCs w:val="24"/>
        </w:rPr>
        <w:t xml:space="preserve">pers and their presenters at </w:t>
      </w:r>
      <w:r w:rsidR="00C05B57">
        <w:rPr>
          <w:rFonts w:ascii="Times New Roman" w:hAnsi="Times New Roman" w:cs="Times New Roman"/>
          <w:sz w:val="24"/>
          <w:szCs w:val="24"/>
        </w:rPr>
        <w:t xml:space="preserve">Inception and </w:t>
      </w:r>
      <w:r w:rsidR="00C94255">
        <w:rPr>
          <w:rFonts w:ascii="Times New Roman" w:hAnsi="Times New Roman" w:cs="Times New Roman"/>
          <w:sz w:val="24"/>
          <w:szCs w:val="24"/>
        </w:rPr>
        <w:t>Planning workshop in Tamale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68"/>
        <w:gridCol w:w="2474"/>
      </w:tblGrid>
      <w:tr w:rsidR="00A02433" w:rsidTr="009B3F3E">
        <w:tc>
          <w:tcPr>
            <w:tcW w:w="6768" w:type="dxa"/>
          </w:tcPr>
          <w:p w:rsidR="00A02433" w:rsidRPr="00C65372" w:rsidRDefault="00A02433" w:rsidP="00C653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372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="00902F01" w:rsidRPr="00C65372">
              <w:rPr>
                <w:rFonts w:ascii="Times New Roman" w:hAnsi="Times New Roman" w:cs="Times New Roman"/>
                <w:b/>
                <w:sz w:val="24"/>
                <w:szCs w:val="24"/>
              </w:rPr>
              <w:t>itl</w:t>
            </w:r>
            <w:r w:rsidRPr="00C65372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="00902F01" w:rsidRPr="00C653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of</w:t>
            </w:r>
            <w:r w:rsidRPr="00C653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paper</w:t>
            </w:r>
          </w:p>
        </w:tc>
        <w:tc>
          <w:tcPr>
            <w:tcW w:w="2474" w:type="dxa"/>
          </w:tcPr>
          <w:p w:rsidR="00A02433" w:rsidRPr="00C65372" w:rsidRDefault="00A02433" w:rsidP="00C653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372">
              <w:rPr>
                <w:rFonts w:ascii="Times New Roman" w:hAnsi="Times New Roman" w:cs="Times New Roman"/>
                <w:b/>
                <w:sz w:val="24"/>
                <w:szCs w:val="24"/>
              </w:rPr>
              <w:t>Resource person</w:t>
            </w:r>
          </w:p>
        </w:tc>
      </w:tr>
      <w:tr w:rsidR="00A02433" w:rsidTr="009B3F3E">
        <w:tc>
          <w:tcPr>
            <w:tcW w:w="6768" w:type="dxa"/>
          </w:tcPr>
          <w:p w:rsidR="00A02433" w:rsidRPr="00F01A1A" w:rsidRDefault="00F01A1A" w:rsidP="002E2F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</w:t>
            </w:r>
            <w:r w:rsidRPr="00F01A1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est practices in small ruminant production: some experiences</w:t>
            </w:r>
          </w:p>
        </w:tc>
        <w:tc>
          <w:tcPr>
            <w:tcW w:w="2474" w:type="dxa"/>
          </w:tcPr>
          <w:p w:rsidR="00A02433" w:rsidRDefault="00F01A1A" w:rsidP="002E2F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Mr. Patrick Mbii</w:t>
            </w:r>
          </w:p>
        </w:tc>
      </w:tr>
      <w:tr w:rsidR="00A02433" w:rsidTr="009B3F3E">
        <w:tc>
          <w:tcPr>
            <w:tcW w:w="6768" w:type="dxa"/>
          </w:tcPr>
          <w:p w:rsidR="00A02433" w:rsidRPr="00F01A1A" w:rsidRDefault="00F01A1A" w:rsidP="002E2F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Research Experiences on crops – livestock integration</w:t>
            </w:r>
          </w:p>
        </w:tc>
        <w:tc>
          <w:tcPr>
            <w:tcW w:w="2474" w:type="dxa"/>
          </w:tcPr>
          <w:p w:rsidR="00A02433" w:rsidRDefault="009B2D96" w:rsidP="002E2F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D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 Walter S. Alhassan</w:t>
            </w:r>
          </w:p>
        </w:tc>
      </w:tr>
      <w:tr w:rsidR="00A02433" w:rsidTr="009B3F3E">
        <w:trPr>
          <w:trHeight w:val="416"/>
        </w:trPr>
        <w:tc>
          <w:tcPr>
            <w:tcW w:w="6768" w:type="dxa"/>
          </w:tcPr>
          <w:p w:rsidR="00A02433" w:rsidRPr="009B2D96" w:rsidRDefault="009B2D96" w:rsidP="002E2F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D9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Experiences on The Results and Challenges of Past and Current Livestock Projects Including Milk Processing and The Way Forward</w:t>
            </w:r>
          </w:p>
        </w:tc>
        <w:tc>
          <w:tcPr>
            <w:tcW w:w="2474" w:type="dxa"/>
          </w:tcPr>
          <w:p w:rsidR="00A02433" w:rsidRDefault="009B2D96" w:rsidP="002E2F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Mr. Lawrence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Dartey</w:t>
            </w:r>
            <w:proofErr w:type="spellEnd"/>
          </w:p>
        </w:tc>
      </w:tr>
      <w:tr w:rsidR="00A02433" w:rsidTr="009B3F3E">
        <w:trPr>
          <w:trHeight w:val="845"/>
        </w:trPr>
        <w:tc>
          <w:tcPr>
            <w:tcW w:w="6768" w:type="dxa"/>
          </w:tcPr>
          <w:p w:rsidR="00A02433" w:rsidRDefault="00DE6A8D" w:rsidP="002E2F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DE6A8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xperiences on the results and</w:t>
            </w:r>
            <w:r w:rsidRPr="00DE6A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E6A8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challenges of past and current</w:t>
            </w:r>
            <w:r w:rsidRPr="00DE6A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E6A8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livestock projects in</w:t>
            </w:r>
            <w:r w:rsidRPr="00DE6A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Upper East R</w:t>
            </w:r>
            <w:r w:rsidRPr="00DE6A8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egion</w:t>
            </w:r>
            <w:r w:rsidRPr="00DE6A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474" w:type="dxa"/>
          </w:tcPr>
          <w:p w:rsidR="00DE6A8D" w:rsidRPr="00DE6A8D" w:rsidRDefault="00DE6A8D" w:rsidP="002E2F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Dr</w:t>
            </w:r>
            <w:r w:rsidRPr="00DE6A8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.Thomas</w:t>
            </w:r>
            <w:proofErr w:type="spellEnd"/>
            <w:r w:rsidRPr="00DE6A8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E6A8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Anyorikeya</w:t>
            </w:r>
            <w:proofErr w:type="spellEnd"/>
            <w:r w:rsidRPr="00DE6A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02433" w:rsidRDefault="00A02433" w:rsidP="002E2F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433" w:rsidTr="009B3F3E">
        <w:tc>
          <w:tcPr>
            <w:tcW w:w="6768" w:type="dxa"/>
          </w:tcPr>
          <w:p w:rsidR="00BB0C6A" w:rsidRDefault="00DE6A8D" w:rsidP="002E2F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6A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WIAD UER </w:t>
            </w:r>
            <w:proofErr w:type="spellStart"/>
            <w:r w:rsidRPr="00DE6A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="00BB0C6A" w:rsidRPr="00DE6A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olgatanga</w:t>
            </w:r>
            <w:proofErr w:type="spellEnd"/>
            <w:r w:rsidR="00BB0C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02433" w:rsidRPr="002E2FE2" w:rsidRDefault="00BB0C6A" w:rsidP="002E2FE2">
            <w:pPr>
              <w:spacing w:line="36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BB0C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resentation on livestock experiences and milk processing</w:t>
            </w:r>
            <w:r w:rsidRPr="00BB0C6A">
              <w:rPr>
                <w:lang w:val="en-US"/>
              </w:rPr>
              <w:t xml:space="preserve"> </w:t>
            </w:r>
          </w:p>
        </w:tc>
        <w:tc>
          <w:tcPr>
            <w:tcW w:w="2474" w:type="dxa"/>
          </w:tcPr>
          <w:p w:rsidR="00A02433" w:rsidRDefault="00BB0C6A" w:rsidP="002E2F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Madam </w:t>
            </w:r>
            <w:r w:rsidR="002F0494"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Mary Paula </w:t>
            </w:r>
            <w:proofErr w:type="spellStart"/>
            <w:r w:rsidR="002F0494"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Kogana</w:t>
            </w:r>
            <w:proofErr w:type="spellEnd"/>
          </w:p>
        </w:tc>
      </w:tr>
      <w:tr w:rsidR="00A02433" w:rsidTr="009B3F3E">
        <w:tc>
          <w:tcPr>
            <w:tcW w:w="6768" w:type="dxa"/>
          </w:tcPr>
          <w:p w:rsidR="00A02433" w:rsidRPr="002F0494" w:rsidRDefault="002F0494" w:rsidP="002E2F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2F049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xperiences with livest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ock projects and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programmes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in Upper W</w:t>
            </w:r>
            <w:r w:rsidRPr="002F049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est</w:t>
            </w:r>
          </w:p>
        </w:tc>
        <w:tc>
          <w:tcPr>
            <w:tcW w:w="2474" w:type="dxa"/>
          </w:tcPr>
          <w:p w:rsidR="00A02433" w:rsidRPr="002F0494" w:rsidRDefault="002F0494" w:rsidP="002E2F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Mr.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Saaka</w:t>
            </w:r>
            <w:proofErr w:type="spellEnd"/>
          </w:p>
        </w:tc>
      </w:tr>
      <w:tr w:rsidR="00A02433" w:rsidTr="009B3F3E">
        <w:trPr>
          <w:trHeight w:val="225"/>
        </w:trPr>
        <w:tc>
          <w:tcPr>
            <w:tcW w:w="6768" w:type="dxa"/>
          </w:tcPr>
          <w:p w:rsidR="00A02433" w:rsidRDefault="00586314" w:rsidP="002E2F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07DAC">
              <w:rPr>
                <w:rFonts w:ascii="Times New Roman" w:hAnsi="Times New Roman" w:cs="Times New Roman"/>
                <w:bCs/>
                <w:sz w:val="24"/>
                <w:szCs w:val="24"/>
              </w:rPr>
              <w:t>P</w:t>
            </w:r>
            <w:r w:rsidR="00951B5F">
              <w:rPr>
                <w:rFonts w:ascii="Times New Roman" w:hAnsi="Times New Roman" w:cs="Times New Roman"/>
                <w:bCs/>
                <w:sz w:val="24"/>
                <w:szCs w:val="24"/>
              </w:rPr>
              <w:t>resentation on intensification of</w:t>
            </w:r>
            <w:r w:rsidR="00207DAC" w:rsidRPr="00207D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integrated crop</w:t>
            </w:r>
            <w:r w:rsidR="00207DAC">
              <w:rPr>
                <w:rFonts w:ascii="Times New Roman" w:hAnsi="Times New Roman" w:cs="Times New Roman"/>
                <w:bCs/>
                <w:sz w:val="24"/>
                <w:szCs w:val="24"/>
              </w:rPr>
              <w:t>-livestock systems in Northern G</w:t>
            </w:r>
            <w:r w:rsidR="00207DAC" w:rsidRPr="00207D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hana </w:t>
            </w:r>
          </w:p>
        </w:tc>
        <w:tc>
          <w:tcPr>
            <w:tcW w:w="2474" w:type="dxa"/>
          </w:tcPr>
          <w:p w:rsidR="00A02433" w:rsidRDefault="00586314" w:rsidP="002E2F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Mr. Emmanuel Tia Nabila</w:t>
            </w:r>
          </w:p>
        </w:tc>
      </w:tr>
      <w:tr w:rsidR="00586314" w:rsidTr="009B3F3E">
        <w:trPr>
          <w:trHeight w:val="225"/>
        </w:trPr>
        <w:tc>
          <w:tcPr>
            <w:tcW w:w="6768" w:type="dxa"/>
          </w:tcPr>
          <w:p w:rsidR="00586314" w:rsidRPr="00586314" w:rsidRDefault="008F4E98" w:rsidP="002E2FE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E9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 presentation on experiences of livestock development projects and the way forward in improving productivity and farmers livelihoods</w:t>
            </w:r>
          </w:p>
        </w:tc>
        <w:tc>
          <w:tcPr>
            <w:tcW w:w="2474" w:type="dxa"/>
          </w:tcPr>
          <w:p w:rsidR="00586314" w:rsidRDefault="008F4E98" w:rsidP="002E2F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Mr. Foster Baba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Awuni</w:t>
            </w:r>
            <w:proofErr w:type="spellEnd"/>
          </w:p>
        </w:tc>
      </w:tr>
      <w:tr w:rsidR="008F4E98" w:rsidTr="009B3F3E">
        <w:trPr>
          <w:trHeight w:val="225"/>
        </w:trPr>
        <w:tc>
          <w:tcPr>
            <w:tcW w:w="6768" w:type="dxa"/>
          </w:tcPr>
          <w:p w:rsidR="008F4E98" w:rsidRPr="008F4E98" w:rsidRDefault="008F4E98" w:rsidP="002E2FE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F4E9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Experiences on Livestock Production</w:t>
            </w:r>
          </w:p>
        </w:tc>
        <w:tc>
          <w:tcPr>
            <w:tcW w:w="2474" w:type="dxa"/>
          </w:tcPr>
          <w:p w:rsidR="008F4E98" w:rsidRDefault="008F4E98" w:rsidP="002E2F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4E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Zakaria</w:t>
            </w:r>
            <w:proofErr w:type="spellEnd"/>
            <w:r w:rsidRPr="008F4E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Abdul Rashid</w:t>
            </w:r>
          </w:p>
        </w:tc>
      </w:tr>
      <w:tr w:rsidR="008F4E98" w:rsidTr="009B3F3E">
        <w:trPr>
          <w:trHeight w:val="225"/>
        </w:trPr>
        <w:tc>
          <w:tcPr>
            <w:tcW w:w="6768" w:type="dxa"/>
          </w:tcPr>
          <w:p w:rsidR="008F4E98" w:rsidRPr="008F4E98" w:rsidRDefault="00627923" w:rsidP="002E2FE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</w:t>
            </w:r>
            <w:r w:rsidRPr="00627923">
              <w:rPr>
                <w:rFonts w:ascii="Times New Roman" w:hAnsi="Times New Roman" w:cs="Times New Roman"/>
                <w:bCs/>
                <w:sz w:val="24"/>
                <w:szCs w:val="24"/>
              </w:rPr>
              <w:t>ommercial guinea fowl production for income generation and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wealth creation in Northern G</w:t>
            </w:r>
            <w:r w:rsidRPr="00627923">
              <w:rPr>
                <w:rFonts w:ascii="Times New Roman" w:hAnsi="Times New Roman" w:cs="Times New Roman"/>
                <w:bCs/>
                <w:sz w:val="24"/>
                <w:szCs w:val="24"/>
              </w:rPr>
              <w:t>hana (prospects, challenges and the way forward</w:t>
            </w:r>
          </w:p>
        </w:tc>
        <w:tc>
          <w:tcPr>
            <w:tcW w:w="2474" w:type="dxa"/>
          </w:tcPr>
          <w:p w:rsidR="008F4E98" w:rsidRPr="008F4E98" w:rsidRDefault="008F4E98" w:rsidP="002E2F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4E98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627923" w:rsidRPr="008F4E98">
              <w:rPr>
                <w:rFonts w:ascii="Times New Roman" w:hAnsi="Times New Roman" w:cs="Times New Roman"/>
                <w:sz w:val="24"/>
                <w:szCs w:val="24"/>
              </w:rPr>
              <w:t>homas</w:t>
            </w:r>
            <w:r w:rsidRPr="008F4E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27923" w:rsidRPr="008F4E98">
              <w:rPr>
                <w:rFonts w:ascii="Times New Roman" w:hAnsi="Times New Roman" w:cs="Times New Roman"/>
                <w:sz w:val="24"/>
                <w:szCs w:val="24"/>
              </w:rPr>
              <w:t>somburah</w:t>
            </w:r>
            <w:proofErr w:type="spellEnd"/>
            <w:r w:rsidRPr="008F4E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27923" w:rsidRPr="008F4E98">
              <w:rPr>
                <w:rFonts w:ascii="Times New Roman" w:hAnsi="Times New Roman" w:cs="Times New Roman"/>
                <w:sz w:val="24"/>
                <w:szCs w:val="24"/>
              </w:rPr>
              <w:t>dayelei</w:t>
            </w:r>
            <w:proofErr w:type="spellEnd"/>
          </w:p>
        </w:tc>
      </w:tr>
      <w:tr w:rsidR="00627923" w:rsidTr="009B3F3E">
        <w:trPr>
          <w:trHeight w:val="225"/>
        </w:trPr>
        <w:tc>
          <w:tcPr>
            <w:tcW w:w="6768" w:type="dxa"/>
          </w:tcPr>
          <w:p w:rsidR="00627923" w:rsidRPr="00627923" w:rsidRDefault="00627923" w:rsidP="002E2FE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FARMER </w:t>
            </w:r>
            <w:r w:rsidRPr="00627923">
              <w:rPr>
                <w:rFonts w:ascii="Times New Roman" w:hAnsi="Times New Roman" w:cs="Times New Roman"/>
                <w:bCs/>
                <w:sz w:val="24"/>
                <w:szCs w:val="24"/>
              </w:rPr>
              <w:t>TRAINING CENTRE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627923">
              <w:rPr>
                <w:rFonts w:ascii="Algerian" w:eastAsia="+mn-ea" w:hAnsi="Algerian" w:cs="+mn-cs"/>
                <w:b/>
                <w:bCs/>
                <w:color w:val="FF0000"/>
                <w:kern w:val="24"/>
                <w:sz w:val="64"/>
                <w:szCs w:val="6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</w:t>
            </w:r>
            <w:r w:rsidRPr="006279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resentation on the centre’s livestock programmes </w:t>
            </w:r>
          </w:p>
        </w:tc>
        <w:tc>
          <w:tcPr>
            <w:tcW w:w="2474" w:type="dxa"/>
          </w:tcPr>
          <w:p w:rsidR="00627923" w:rsidRPr="008F4E98" w:rsidRDefault="00627923" w:rsidP="002E2F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Avea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Dominic</w:t>
            </w:r>
          </w:p>
        </w:tc>
      </w:tr>
      <w:tr w:rsidR="00627923" w:rsidTr="009B3F3E">
        <w:trPr>
          <w:trHeight w:val="225"/>
        </w:trPr>
        <w:tc>
          <w:tcPr>
            <w:tcW w:w="6768" w:type="dxa"/>
          </w:tcPr>
          <w:p w:rsidR="00627923" w:rsidRDefault="00147306" w:rsidP="002E2FE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73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Nutrition Workshop – Background and Objectives</w:t>
            </w:r>
          </w:p>
        </w:tc>
        <w:tc>
          <w:tcPr>
            <w:tcW w:w="2474" w:type="dxa"/>
          </w:tcPr>
          <w:p w:rsidR="00147306" w:rsidRPr="00147306" w:rsidRDefault="00147306" w:rsidP="002E2F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306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Dr. Asamoah Larbi</w:t>
            </w:r>
          </w:p>
          <w:p w:rsidR="00627923" w:rsidRDefault="00627923" w:rsidP="002E2F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2433" w:rsidRDefault="00A02433" w:rsidP="00A161B1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39D1" w:rsidRDefault="003A39D1" w:rsidP="00A161B1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2A6" w:rsidRDefault="008442A6" w:rsidP="00A161B1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5.2 </w:t>
      </w:r>
      <w:r w:rsidRPr="008442A6">
        <w:rPr>
          <w:rFonts w:ascii="Times New Roman" w:eastAsia="Times New Roman" w:hAnsi="Times New Roman" w:cs="Times New Roman"/>
          <w:b/>
          <w:sz w:val="24"/>
          <w:szCs w:val="24"/>
        </w:rPr>
        <w:t>EXPERIENCES OF RELEVANT STAKEHOLDER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 IN LIVESTOCK VALUE CHAINS </w:t>
      </w:r>
      <w:r w:rsidR="000F229B">
        <w:rPr>
          <w:rFonts w:ascii="Times New Roman" w:eastAsia="Times New Roman" w:hAnsi="Times New Roman" w:cs="Times New Roman"/>
          <w:b/>
          <w:sz w:val="24"/>
          <w:szCs w:val="24"/>
        </w:rPr>
        <w:t>SHARED</w:t>
      </w:r>
    </w:p>
    <w:p w:rsidR="000F229B" w:rsidRDefault="0075446A" w:rsidP="00A161B1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F6">
        <w:rPr>
          <w:rFonts w:ascii="Times New Roman" w:eastAsia="Times New Roman" w:hAnsi="Times New Roman" w:cs="Times New Roman"/>
          <w:sz w:val="24"/>
          <w:szCs w:val="24"/>
        </w:rPr>
        <w:t>Based on the presentations made the various experiences were distilled and pr</w:t>
      </w:r>
      <w:r w:rsidR="00BC3AC1" w:rsidRPr="005867F6">
        <w:rPr>
          <w:rFonts w:ascii="Times New Roman" w:eastAsia="Times New Roman" w:hAnsi="Times New Roman" w:cs="Times New Roman"/>
          <w:sz w:val="24"/>
          <w:szCs w:val="24"/>
        </w:rPr>
        <w:t>ovided in Table 2.</w:t>
      </w:r>
    </w:p>
    <w:p w:rsidR="005867F6" w:rsidRPr="005867F6" w:rsidRDefault="005867F6" w:rsidP="00A161B1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Table 2</w:t>
      </w:r>
      <w:r w:rsidR="00F411D5">
        <w:rPr>
          <w:rFonts w:ascii="Times New Roman" w:eastAsia="Times New Roman" w:hAnsi="Times New Roman" w:cs="Times New Roman"/>
          <w:sz w:val="24"/>
          <w:szCs w:val="24"/>
        </w:rPr>
        <w:t xml:space="preserve"> Summ</w:t>
      </w:r>
      <w:r w:rsidR="00DD33DC">
        <w:rPr>
          <w:rFonts w:ascii="Times New Roman" w:eastAsia="Times New Roman" w:hAnsi="Times New Roman" w:cs="Times New Roman"/>
          <w:sz w:val="24"/>
          <w:szCs w:val="24"/>
        </w:rPr>
        <w:t>ary of experiences shared by various pro</w:t>
      </w:r>
      <w:r w:rsidR="00F411D5">
        <w:rPr>
          <w:rFonts w:ascii="Times New Roman" w:eastAsia="Times New Roman" w:hAnsi="Times New Roman" w:cs="Times New Roman"/>
          <w:sz w:val="24"/>
          <w:szCs w:val="24"/>
        </w:rPr>
        <w:t>ject</w:t>
      </w:r>
      <w:r w:rsidR="00DD33DC">
        <w:rPr>
          <w:rFonts w:ascii="Times New Roman" w:eastAsia="Times New Roman" w:hAnsi="Times New Roman" w:cs="Times New Roman"/>
          <w:sz w:val="24"/>
          <w:szCs w:val="24"/>
        </w:rPr>
        <w:t>s and organizations at workshop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1550"/>
        <w:gridCol w:w="1528"/>
        <w:gridCol w:w="1620"/>
        <w:gridCol w:w="4908"/>
      </w:tblGrid>
      <w:tr w:rsidR="006008BF" w:rsidRPr="000929A9" w:rsidTr="009B3F3E">
        <w:tc>
          <w:tcPr>
            <w:tcW w:w="1550" w:type="dxa"/>
          </w:tcPr>
          <w:p w:rsidR="008442A6" w:rsidRPr="000929A9" w:rsidRDefault="007622B6" w:rsidP="00A161B1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9A9">
              <w:rPr>
                <w:rFonts w:ascii="Times New Roman" w:hAnsi="Times New Roman" w:cs="Times New Roman"/>
                <w:sz w:val="24"/>
                <w:szCs w:val="24"/>
              </w:rPr>
              <w:t>Organisations</w:t>
            </w:r>
          </w:p>
        </w:tc>
        <w:tc>
          <w:tcPr>
            <w:tcW w:w="1528" w:type="dxa"/>
          </w:tcPr>
          <w:p w:rsidR="008442A6" w:rsidRPr="000929A9" w:rsidRDefault="007622B6" w:rsidP="00A161B1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9A9">
              <w:rPr>
                <w:rFonts w:ascii="Times New Roman" w:hAnsi="Times New Roman" w:cs="Times New Roman"/>
                <w:sz w:val="24"/>
                <w:szCs w:val="24"/>
              </w:rPr>
              <w:t>Collaborators</w:t>
            </w:r>
          </w:p>
        </w:tc>
        <w:tc>
          <w:tcPr>
            <w:tcW w:w="1620" w:type="dxa"/>
          </w:tcPr>
          <w:p w:rsidR="008442A6" w:rsidRPr="000929A9" w:rsidRDefault="007622B6" w:rsidP="00A161B1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9A9">
              <w:rPr>
                <w:rFonts w:ascii="Times New Roman" w:hAnsi="Times New Roman" w:cs="Times New Roman"/>
                <w:sz w:val="24"/>
                <w:szCs w:val="24"/>
              </w:rPr>
              <w:t>Topic / area of presentation</w:t>
            </w:r>
          </w:p>
        </w:tc>
        <w:tc>
          <w:tcPr>
            <w:tcW w:w="4908" w:type="dxa"/>
          </w:tcPr>
          <w:p w:rsidR="008442A6" w:rsidRPr="000929A9" w:rsidRDefault="007622B6" w:rsidP="00A161B1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9A9">
              <w:rPr>
                <w:rFonts w:ascii="Times New Roman" w:hAnsi="Times New Roman" w:cs="Times New Roman"/>
                <w:sz w:val="24"/>
                <w:szCs w:val="24"/>
              </w:rPr>
              <w:t xml:space="preserve">Experiences </w:t>
            </w:r>
          </w:p>
        </w:tc>
      </w:tr>
      <w:tr w:rsidR="00AE1B51" w:rsidRPr="000929A9" w:rsidTr="009B3F3E">
        <w:tc>
          <w:tcPr>
            <w:tcW w:w="1550" w:type="dxa"/>
          </w:tcPr>
          <w:p w:rsidR="00AE1B51" w:rsidRPr="000929A9" w:rsidRDefault="00AE1B51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MoFA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Savelugu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sheep farm</w:t>
            </w:r>
          </w:p>
        </w:tc>
        <w:tc>
          <w:tcPr>
            <w:tcW w:w="1528" w:type="dxa"/>
          </w:tcPr>
          <w:p w:rsidR="00AE1B51" w:rsidRPr="000929A9" w:rsidRDefault="00AE1B51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AE1B51" w:rsidRPr="000929A9" w:rsidRDefault="00AE1B51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Best practices in small ruminant production: some experiences</w:t>
            </w:r>
          </w:p>
        </w:tc>
        <w:tc>
          <w:tcPr>
            <w:tcW w:w="4908" w:type="dxa"/>
          </w:tcPr>
          <w:p w:rsidR="003C672D" w:rsidRDefault="00A40DA6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Farmers provide inadequate ho</w:t>
            </w:r>
            <w:r w:rsidR="00994A1A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sing structures for livestock</w:t>
            </w:r>
            <w:r w:rsidR="00994A1A">
              <w:rPr>
                <w:rFonts w:ascii="Times New Roman" w:hAnsi="Times New Roman" w:cs="Times New Roman"/>
                <w:sz w:val="24"/>
                <w:szCs w:val="24"/>
              </w:rPr>
              <w:t xml:space="preserve"> and often use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small ruminant houses for other purposes.</w:t>
            </w:r>
            <w:r w:rsidR="00994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0DA6" w:rsidRDefault="00994A1A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Improved small ruminants houses built with local materials are</w:t>
            </w:r>
            <w:r w:rsidR="003C672D">
              <w:rPr>
                <w:rFonts w:ascii="Times New Roman" w:hAnsi="Times New Roman" w:cs="Times New Roman"/>
                <w:sz w:val="24"/>
                <w:szCs w:val="24"/>
              </w:rPr>
              <w:t xml:space="preserve"> being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promoted</w:t>
            </w:r>
            <w:r w:rsidR="003C672D">
              <w:rPr>
                <w:rFonts w:ascii="Times New Roman" w:hAnsi="Times New Roman" w:cs="Times New Roman"/>
                <w:sz w:val="24"/>
                <w:szCs w:val="24"/>
              </w:rPr>
              <w:t xml:space="preserve"> to ensure proper housing of small ruminants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C672D" w:rsidRDefault="003C672D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72D" w:rsidRDefault="00A40DA6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Small ruminants are usually on free range </w:t>
            </w:r>
            <w:r w:rsidR="002C10BD">
              <w:rPr>
                <w:rFonts w:ascii="Times New Roman" w:hAnsi="Times New Roman" w:cs="Times New Roman"/>
                <w:sz w:val="24"/>
                <w:szCs w:val="24"/>
              </w:rPr>
              <w:t>in search of feed except when crops are grown or town by</w:t>
            </w:r>
            <w:r w:rsidR="00951B5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2C10BD">
              <w:rPr>
                <w:rFonts w:ascii="Times New Roman" w:hAnsi="Times New Roman" w:cs="Times New Roman"/>
                <w:sz w:val="24"/>
                <w:szCs w:val="24"/>
              </w:rPr>
              <w:t xml:space="preserve"> - laws are being enforced.</w:t>
            </w:r>
            <w:r w:rsidR="00994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1B51" w:rsidRDefault="00994A1A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Farmers are being encouraged to practice supplementary feeding</w:t>
            </w:r>
            <w:r w:rsidR="003C672D">
              <w:rPr>
                <w:rFonts w:ascii="Times New Roman" w:hAnsi="Times New Roman" w:cs="Times New Roman"/>
                <w:sz w:val="24"/>
                <w:szCs w:val="24"/>
              </w:rPr>
              <w:t xml:space="preserve"> to prevent theft and promote </w:t>
            </w:r>
            <w:r w:rsidR="00D164DF">
              <w:rPr>
                <w:rFonts w:ascii="Times New Roman" w:hAnsi="Times New Roman" w:cs="Times New Roman"/>
                <w:sz w:val="24"/>
                <w:szCs w:val="24"/>
              </w:rPr>
              <w:t>proper management practices.</w:t>
            </w:r>
          </w:p>
          <w:p w:rsidR="003C672D" w:rsidRDefault="003C672D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DA6" w:rsidRDefault="002C10BD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Animals maybe treated with herbs, drugs meant for humans or unconventional chemicals such as engine oil for treating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ecto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-parasites.</w:t>
            </w:r>
          </w:p>
          <w:p w:rsidR="00D164DF" w:rsidRPr="000929A9" w:rsidRDefault="00D164DF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Farmers as well as volunteers are being trained as Community Livestock Workers (CLWs) to assist with treating animals in their communities. </w:t>
            </w:r>
          </w:p>
        </w:tc>
      </w:tr>
      <w:tr w:rsidR="006008BF" w:rsidRPr="000929A9" w:rsidTr="009B3F3E">
        <w:tc>
          <w:tcPr>
            <w:tcW w:w="1550" w:type="dxa"/>
          </w:tcPr>
          <w:p w:rsidR="008442A6" w:rsidRPr="000929A9" w:rsidRDefault="000929A9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9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MoFA</w:t>
            </w:r>
            <w:proofErr w:type="spellEnd"/>
            <w:r w:rsidR="0076703B">
              <w:rPr>
                <w:rFonts w:ascii="Times New Roman" w:hAnsi="Times New Roman" w:cs="Times New Roman"/>
                <w:sz w:val="24"/>
                <w:szCs w:val="24"/>
              </w:rPr>
              <w:t xml:space="preserve"> Northern Region</w:t>
            </w:r>
          </w:p>
        </w:tc>
        <w:tc>
          <w:tcPr>
            <w:tcW w:w="1528" w:type="dxa"/>
          </w:tcPr>
          <w:p w:rsidR="008442A6" w:rsidRDefault="002F7CD5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AgDB</w:t>
            </w:r>
            <w:proofErr w:type="spellEnd"/>
          </w:p>
          <w:p w:rsidR="002F7CD5" w:rsidRDefault="002F7CD5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RADUs</w:t>
            </w:r>
          </w:p>
          <w:p w:rsidR="002F7CD5" w:rsidRPr="000929A9" w:rsidRDefault="002F7CD5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DADUs</w:t>
            </w:r>
          </w:p>
        </w:tc>
        <w:tc>
          <w:tcPr>
            <w:tcW w:w="1620" w:type="dxa"/>
          </w:tcPr>
          <w:p w:rsidR="008442A6" w:rsidRPr="002F7CD5" w:rsidRDefault="002F7CD5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CD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Experiences of Past Livestock Projects</w:t>
            </w:r>
            <w:r w:rsidR="00243BB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- </w:t>
            </w:r>
            <w:r w:rsidRPr="002F7CD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Livestock Development Project (LDP)</w:t>
            </w:r>
          </w:p>
        </w:tc>
        <w:tc>
          <w:tcPr>
            <w:tcW w:w="4908" w:type="dxa"/>
          </w:tcPr>
          <w:p w:rsidR="00307DDC" w:rsidRDefault="00307DDC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 of the challenges that affected the project was;</w:t>
            </w:r>
          </w:p>
          <w:p w:rsidR="00DA22A5" w:rsidRPr="009B3F3E" w:rsidRDefault="00DA22A5" w:rsidP="009B3F3E">
            <w:pPr>
              <w:pStyle w:val="ListParagraph"/>
              <w:numPr>
                <w:ilvl w:val="0"/>
                <w:numId w:val="29"/>
              </w:numPr>
              <w:spacing w:after="120"/>
              <w:jc w:val="both"/>
            </w:pPr>
            <w:r w:rsidRPr="009B3F3E">
              <w:rPr>
                <w:lang w:val="en-US"/>
              </w:rPr>
              <w:t>Inability of the project stakeholders to fully operationalize the ONBS in the districts and on the breeding stations</w:t>
            </w:r>
            <w:r w:rsidR="002F7CD5" w:rsidRPr="009B3F3E">
              <w:rPr>
                <w:lang w:val="en-US"/>
              </w:rPr>
              <w:t>.</w:t>
            </w:r>
          </w:p>
          <w:p w:rsidR="00DA22A5" w:rsidRPr="009B3F3E" w:rsidRDefault="00DA22A5" w:rsidP="009B3F3E">
            <w:pPr>
              <w:pStyle w:val="ListParagraph"/>
              <w:numPr>
                <w:ilvl w:val="0"/>
                <w:numId w:val="29"/>
              </w:numPr>
              <w:spacing w:after="120"/>
              <w:jc w:val="both"/>
            </w:pPr>
            <w:r w:rsidRPr="009B3F3E">
              <w:rPr>
                <w:lang w:val="en-US"/>
              </w:rPr>
              <w:t>Inadequate quantum of project to cover more critical areas of development of the livestock industry.</w:t>
            </w:r>
          </w:p>
          <w:p w:rsidR="00DA22A5" w:rsidRPr="009B3F3E" w:rsidRDefault="00700099" w:rsidP="009B3F3E">
            <w:pPr>
              <w:pStyle w:val="ListParagraph"/>
              <w:numPr>
                <w:ilvl w:val="0"/>
                <w:numId w:val="29"/>
              </w:numPr>
              <w:spacing w:after="120"/>
              <w:jc w:val="both"/>
            </w:pPr>
            <w:r w:rsidRPr="009B3F3E">
              <w:rPr>
                <w:lang w:val="en-US"/>
              </w:rPr>
              <w:t xml:space="preserve">Inadequate professional - </w:t>
            </w:r>
            <w:r w:rsidR="00DA22A5" w:rsidRPr="009B3F3E">
              <w:rPr>
                <w:lang w:val="en-US"/>
              </w:rPr>
              <w:t>technical livestock scientist</w:t>
            </w:r>
            <w:r w:rsidR="00951B5F" w:rsidRPr="009B3F3E">
              <w:rPr>
                <w:lang w:val="en-US"/>
              </w:rPr>
              <w:t>s</w:t>
            </w:r>
            <w:r w:rsidR="00DA22A5" w:rsidRPr="009B3F3E">
              <w:rPr>
                <w:lang w:val="en-US"/>
              </w:rPr>
              <w:t xml:space="preserve"> and extension staff (animal production and veterinary) in the districts.</w:t>
            </w:r>
          </w:p>
          <w:p w:rsidR="008442A6" w:rsidRPr="009B3F3E" w:rsidRDefault="00DA22A5" w:rsidP="009B3F3E">
            <w:pPr>
              <w:pStyle w:val="ListParagraph"/>
              <w:numPr>
                <w:ilvl w:val="0"/>
                <w:numId w:val="29"/>
              </w:numPr>
              <w:spacing w:after="120"/>
              <w:jc w:val="both"/>
            </w:pPr>
            <w:r w:rsidRPr="009B3F3E">
              <w:rPr>
                <w:lang w:val="en-US"/>
              </w:rPr>
              <w:t xml:space="preserve">Unwillingness / inability of livestock farmers to pay for veterinary  services       </w:t>
            </w:r>
          </w:p>
        </w:tc>
      </w:tr>
      <w:tr w:rsidR="006008BF" w:rsidRPr="000929A9" w:rsidTr="009B3F3E">
        <w:tc>
          <w:tcPr>
            <w:tcW w:w="1550" w:type="dxa"/>
          </w:tcPr>
          <w:p w:rsidR="008442A6" w:rsidRPr="000929A9" w:rsidRDefault="000929A9" w:rsidP="00951B5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9A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FA5AC6">
              <w:rPr>
                <w:rFonts w:ascii="Times New Roman" w:hAnsi="Times New Roman" w:cs="Times New Roman"/>
                <w:sz w:val="24"/>
                <w:szCs w:val="24"/>
              </w:rPr>
              <w:t>resbyt</w:t>
            </w:r>
            <w:r w:rsidR="00951B5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FA5AC6">
              <w:rPr>
                <w:rFonts w:ascii="Times New Roman" w:hAnsi="Times New Roman" w:cs="Times New Roman"/>
                <w:sz w:val="24"/>
                <w:szCs w:val="24"/>
              </w:rPr>
              <w:t xml:space="preserve">rian </w:t>
            </w:r>
            <w:r w:rsidRPr="000929A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FA5AC6">
              <w:rPr>
                <w:rFonts w:ascii="Times New Roman" w:hAnsi="Times New Roman" w:cs="Times New Roman"/>
                <w:sz w:val="24"/>
                <w:szCs w:val="24"/>
              </w:rPr>
              <w:t xml:space="preserve">gricultural </w:t>
            </w:r>
            <w:r w:rsidRPr="000929A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A5AC6">
              <w:rPr>
                <w:rFonts w:ascii="Times New Roman" w:hAnsi="Times New Roman" w:cs="Times New Roman"/>
                <w:sz w:val="24"/>
                <w:szCs w:val="24"/>
              </w:rPr>
              <w:t>ervices -</w:t>
            </w:r>
            <w:r w:rsidRPr="000929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29A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FA5AC6">
              <w:rPr>
                <w:rFonts w:ascii="Times New Roman" w:hAnsi="Times New Roman" w:cs="Times New Roman"/>
                <w:sz w:val="24"/>
                <w:szCs w:val="24"/>
              </w:rPr>
              <w:t>aru</w:t>
            </w:r>
            <w:proofErr w:type="spellEnd"/>
            <w:r w:rsidR="00FA5AC6">
              <w:rPr>
                <w:rFonts w:ascii="Times New Roman" w:hAnsi="Times New Roman" w:cs="Times New Roman"/>
                <w:sz w:val="24"/>
                <w:szCs w:val="24"/>
              </w:rPr>
              <w:t xml:space="preserve"> Station</w:t>
            </w:r>
          </w:p>
        </w:tc>
        <w:tc>
          <w:tcPr>
            <w:tcW w:w="1528" w:type="dxa"/>
          </w:tcPr>
          <w:p w:rsidR="00953433" w:rsidRDefault="00953433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34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ACDEP</w:t>
            </w:r>
          </w:p>
          <w:p w:rsidR="00953433" w:rsidRDefault="00953433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34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ARI</w:t>
            </w:r>
          </w:p>
          <w:p w:rsidR="00953433" w:rsidRDefault="00953433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34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MOFA</w:t>
            </w:r>
          </w:p>
          <w:p w:rsidR="00953433" w:rsidRDefault="00953433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34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SARI </w:t>
            </w:r>
          </w:p>
          <w:p w:rsidR="008442A6" w:rsidRPr="00953433" w:rsidRDefault="00953433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34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Farmers</w:t>
            </w:r>
          </w:p>
        </w:tc>
        <w:tc>
          <w:tcPr>
            <w:tcW w:w="1620" w:type="dxa"/>
          </w:tcPr>
          <w:p w:rsidR="00953433" w:rsidRPr="00CA058D" w:rsidRDefault="00CA058D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Pr="00CA058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presentation on experiences of livestock development projects and the way forward in improving productivity and farmers livelihoods</w:t>
            </w:r>
          </w:p>
          <w:p w:rsidR="008442A6" w:rsidRPr="000929A9" w:rsidRDefault="008442A6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8" w:type="dxa"/>
          </w:tcPr>
          <w:p w:rsidR="00383AE2" w:rsidRDefault="00307DDC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One of the strategies adopted was the l</w:t>
            </w:r>
            <w:r w:rsidR="00CA058D">
              <w:rPr>
                <w:rFonts w:ascii="Times New Roman" w:hAnsi="Times New Roman" w:cs="Times New Roman"/>
                <w:sz w:val="24"/>
                <w:szCs w:val="24"/>
              </w:rPr>
              <w:t>ivestock improvement programme</w:t>
            </w:r>
            <w:r w:rsidR="00693E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A058D">
              <w:rPr>
                <w:rFonts w:ascii="Times New Roman" w:hAnsi="Times New Roman" w:cs="Times New Roman"/>
                <w:sz w:val="24"/>
                <w:szCs w:val="24"/>
              </w:rPr>
              <w:t xml:space="preserve"> Problems encountered under this programme were high mortality in livestock and </w:t>
            </w:r>
            <w:r w:rsidR="00383AE2">
              <w:rPr>
                <w:rFonts w:ascii="Times New Roman" w:hAnsi="Times New Roman" w:cs="Times New Roman"/>
                <w:sz w:val="24"/>
                <w:szCs w:val="24"/>
              </w:rPr>
              <w:t>poultry;</w:t>
            </w:r>
            <w:r w:rsidR="003E2CEE">
              <w:rPr>
                <w:rFonts w:ascii="Times New Roman" w:hAnsi="Times New Roman" w:cs="Times New Roman"/>
                <w:sz w:val="24"/>
                <w:szCs w:val="24"/>
              </w:rPr>
              <w:t xml:space="preserve"> some suspected causes of mortality were poor housing and sanitation, poor feeding and watering and worm infestation. </w:t>
            </w:r>
          </w:p>
          <w:p w:rsidR="00CA058D" w:rsidRPr="000929A9" w:rsidRDefault="003E2CEE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Interventions such as de – worming, improved housing and sanitation, supplementary and improved feeding and watering, guinea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keets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mortality trials with farmers with different treatment among others were adopted.</w:t>
            </w:r>
          </w:p>
        </w:tc>
      </w:tr>
      <w:tr w:rsidR="006008BF" w:rsidRPr="000929A9" w:rsidTr="009B3F3E">
        <w:tc>
          <w:tcPr>
            <w:tcW w:w="1550" w:type="dxa"/>
          </w:tcPr>
          <w:p w:rsidR="008442A6" w:rsidRPr="000929A9" w:rsidRDefault="00A43E61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Urb</w:t>
            </w:r>
            <w:r w:rsidR="000929A9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="00FA5AC6">
              <w:rPr>
                <w:rFonts w:ascii="Times New Roman" w:hAnsi="Times New Roman" w:cs="Times New Roman"/>
                <w:sz w:val="24"/>
                <w:szCs w:val="24"/>
              </w:rPr>
              <w:t>et</w:t>
            </w:r>
            <w:proofErr w:type="spellEnd"/>
          </w:p>
        </w:tc>
        <w:tc>
          <w:tcPr>
            <w:tcW w:w="1528" w:type="dxa"/>
          </w:tcPr>
          <w:p w:rsidR="008442A6" w:rsidRDefault="003E2CEE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ActionAid</w:t>
            </w:r>
            <w:proofErr w:type="spellEnd"/>
          </w:p>
          <w:p w:rsidR="003E2CEE" w:rsidRPr="000929A9" w:rsidRDefault="003E2CEE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MoFA</w:t>
            </w:r>
            <w:proofErr w:type="spellEnd"/>
          </w:p>
        </w:tc>
        <w:tc>
          <w:tcPr>
            <w:tcW w:w="1620" w:type="dxa"/>
          </w:tcPr>
          <w:p w:rsidR="008442A6" w:rsidRPr="00A43E61" w:rsidRDefault="003E2CEE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E6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Experiences on Livestock Production</w:t>
            </w:r>
          </w:p>
        </w:tc>
        <w:tc>
          <w:tcPr>
            <w:tcW w:w="4908" w:type="dxa"/>
          </w:tcPr>
          <w:p w:rsidR="008442A6" w:rsidRPr="000929A9" w:rsidRDefault="00A43E61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Strategies adopted to assist livestock </w:t>
            </w:r>
            <w:r w:rsidR="00A67543">
              <w:rPr>
                <w:rFonts w:ascii="Times New Roman" w:hAnsi="Times New Roman" w:cs="Times New Roman"/>
                <w:sz w:val="24"/>
                <w:szCs w:val="24"/>
              </w:rPr>
              <w:t xml:space="preserve">farmers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were</w:t>
            </w:r>
            <w:r w:rsidR="00A67543">
              <w:rPr>
                <w:rFonts w:ascii="Times New Roman" w:hAnsi="Times New Roman" w:cs="Times New Roman"/>
                <w:sz w:val="24"/>
                <w:szCs w:val="24"/>
              </w:rPr>
              <w:t xml:space="preserve"> livestock farmers’ mobilisation and networking as well as small ruminants support facility. Under these strategies, small </w:t>
            </w:r>
            <w:r w:rsidR="005A47C4">
              <w:rPr>
                <w:rFonts w:ascii="Times New Roman" w:hAnsi="Times New Roman" w:cs="Times New Roman"/>
                <w:sz w:val="24"/>
                <w:szCs w:val="24"/>
              </w:rPr>
              <w:t>ruminants’</w:t>
            </w:r>
            <w:r w:rsidR="00A67543">
              <w:rPr>
                <w:rFonts w:ascii="Times New Roman" w:hAnsi="Times New Roman" w:cs="Times New Roman"/>
                <w:sz w:val="24"/>
                <w:szCs w:val="24"/>
              </w:rPr>
              <w:t xml:space="preserve"> farmer groups and associations were developed and selected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7543">
              <w:rPr>
                <w:rFonts w:ascii="Times New Roman" w:hAnsi="Times New Roman" w:cs="Times New Roman"/>
                <w:sz w:val="24"/>
                <w:szCs w:val="24"/>
              </w:rPr>
              <w:t xml:space="preserve">farmers were supported with </w:t>
            </w:r>
            <w:r w:rsidR="005A47C4">
              <w:rPr>
                <w:rFonts w:ascii="Times New Roman" w:hAnsi="Times New Roman" w:cs="Times New Roman"/>
                <w:sz w:val="24"/>
                <w:szCs w:val="24"/>
              </w:rPr>
              <w:t>sheep.</w:t>
            </w:r>
          </w:p>
        </w:tc>
      </w:tr>
      <w:tr w:rsidR="006008BF" w:rsidRPr="000929A9" w:rsidTr="009B3F3E">
        <w:tc>
          <w:tcPr>
            <w:tcW w:w="1550" w:type="dxa"/>
          </w:tcPr>
          <w:p w:rsidR="008442A6" w:rsidRPr="000929A9" w:rsidRDefault="0076703B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ACDEP</w:t>
            </w:r>
          </w:p>
        </w:tc>
        <w:tc>
          <w:tcPr>
            <w:tcW w:w="1528" w:type="dxa"/>
          </w:tcPr>
          <w:p w:rsidR="008442A6" w:rsidRDefault="001B393D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MoFA</w:t>
            </w:r>
            <w:proofErr w:type="spellEnd"/>
          </w:p>
          <w:p w:rsidR="001B393D" w:rsidRPr="000929A9" w:rsidRDefault="001B393D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ARI</w:t>
            </w:r>
          </w:p>
        </w:tc>
        <w:tc>
          <w:tcPr>
            <w:tcW w:w="1620" w:type="dxa"/>
          </w:tcPr>
          <w:p w:rsidR="008442A6" w:rsidRPr="000929A9" w:rsidRDefault="00BF0D54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Lessons learnt from past and present projects</w:t>
            </w:r>
          </w:p>
        </w:tc>
        <w:tc>
          <w:tcPr>
            <w:tcW w:w="4908" w:type="dxa"/>
          </w:tcPr>
          <w:p w:rsidR="00700099" w:rsidRDefault="00700099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Some lessons learnt over the years are </w:t>
            </w:r>
            <w:r w:rsidR="00BF0D54">
              <w:rPr>
                <w:rFonts w:ascii="Times New Roman" w:hAnsi="Times New Roman" w:cs="Times New Roman"/>
                <w:sz w:val="24"/>
                <w:szCs w:val="24"/>
              </w:rPr>
              <w:t>Promoting innovations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EC46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promote</w:t>
            </w:r>
            <w:r w:rsidR="00BF0D54">
              <w:rPr>
                <w:rFonts w:ascii="Times New Roman" w:hAnsi="Times New Roman" w:cs="Times New Roman"/>
                <w:sz w:val="24"/>
                <w:szCs w:val="24"/>
              </w:rPr>
              <w:t xml:space="preserve"> ethno – veterinary practices that are adoptable and sustainable </w:t>
            </w:r>
          </w:p>
          <w:p w:rsidR="00BF0D54" w:rsidRDefault="00700099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F0D54">
              <w:rPr>
                <w:rFonts w:ascii="Times New Roman" w:hAnsi="Times New Roman" w:cs="Times New Roman"/>
                <w:sz w:val="24"/>
                <w:szCs w:val="24"/>
              </w:rPr>
              <w:t>ase innovations on best indigenous practices</w:t>
            </w:r>
            <w:r w:rsidR="009534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53433" w:rsidRDefault="00953433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Targeting women makes a lot of impact</w:t>
            </w:r>
          </w:p>
          <w:p w:rsidR="00953433" w:rsidRPr="000929A9" w:rsidRDefault="00953433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Employing model farmer strategy produces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good results</w:t>
            </w:r>
          </w:p>
        </w:tc>
      </w:tr>
      <w:tr w:rsidR="006008BF" w:rsidRPr="000929A9" w:rsidTr="009B3F3E">
        <w:tc>
          <w:tcPr>
            <w:tcW w:w="1550" w:type="dxa"/>
          </w:tcPr>
          <w:p w:rsidR="008442A6" w:rsidRPr="000929A9" w:rsidRDefault="0076703B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ADDRO</w:t>
            </w:r>
          </w:p>
        </w:tc>
        <w:tc>
          <w:tcPr>
            <w:tcW w:w="1528" w:type="dxa"/>
          </w:tcPr>
          <w:p w:rsidR="008442A6" w:rsidRPr="000929A9" w:rsidRDefault="008442A6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22A5" w:rsidRDefault="00DA22A5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08BF">
              <w:rPr>
                <w:rFonts w:ascii="Times New Roman" w:hAnsi="Times New Roman" w:cs="Times New Roman"/>
                <w:sz w:val="24"/>
                <w:szCs w:val="24"/>
              </w:rPr>
              <w:t>Guinea fowl Breeding Pilot Project</w:t>
            </w:r>
          </w:p>
          <w:p w:rsidR="004561EF" w:rsidRDefault="004561EF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1EF" w:rsidRDefault="004561EF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1EF" w:rsidRDefault="004561EF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33F" w:rsidRDefault="00A9333F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F37" w:rsidRDefault="00A00F37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F37" w:rsidRDefault="00A00F37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A5" w:rsidRPr="006008BF" w:rsidRDefault="00DA22A5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08BF">
              <w:rPr>
                <w:rFonts w:ascii="Times New Roman" w:hAnsi="Times New Roman" w:cs="Times New Roman"/>
                <w:sz w:val="24"/>
                <w:szCs w:val="24"/>
              </w:rPr>
              <w:t xml:space="preserve">Small Ruminant support </w:t>
            </w:r>
          </w:p>
          <w:p w:rsidR="006008BF" w:rsidRPr="006008BF" w:rsidRDefault="006008BF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2A6" w:rsidRPr="000929A9" w:rsidRDefault="008442A6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8" w:type="dxa"/>
          </w:tcPr>
          <w:p w:rsidR="004561EF" w:rsidRPr="00A9333F" w:rsidRDefault="004561EF" w:rsidP="00FE3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Procurement of</w:t>
            </w:r>
            <w:r w:rsidR="00DA22A5" w:rsidRPr="006008BF">
              <w:rPr>
                <w:rFonts w:ascii="Times New Roman" w:hAnsi="Times New Roman" w:cs="Times New Roman"/>
                <w:sz w:val="24"/>
                <w:szCs w:val="24"/>
              </w:rPr>
              <w:t xml:space="preserve"> locally made incubators for hatching of guinea </w:t>
            </w:r>
            <w:proofErr w:type="spellStart"/>
            <w:r w:rsidR="00DA22A5" w:rsidRPr="006008BF">
              <w:rPr>
                <w:rFonts w:ascii="Times New Roman" w:hAnsi="Times New Roman" w:cs="Times New Roman"/>
                <w:sz w:val="24"/>
                <w:szCs w:val="24"/>
              </w:rPr>
              <w:t>keets</w:t>
            </w:r>
            <w:proofErr w:type="spellEnd"/>
            <w:r w:rsidR="00DA22A5" w:rsidRPr="006008BF">
              <w:rPr>
                <w:rFonts w:ascii="Times New Roman" w:hAnsi="Times New Roman" w:cs="Times New Roman"/>
                <w:sz w:val="24"/>
                <w:szCs w:val="24"/>
              </w:rPr>
              <w:t xml:space="preserve"> for some farmers in the </w:t>
            </w:r>
            <w:proofErr w:type="spellStart"/>
            <w:r w:rsidR="00DA22A5" w:rsidRPr="006008BF">
              <w:rPr>
                <w:rFonts w:ascii="Times New Roman" w:hAnsi="Times New Roman" w:cs="Times New Roman"/>
                <w:sz w:val="24"/>
                <w:szCs w:val="24"/>
              </w:rPr>
              <w:t>Bawku</w:t>
            </w:r>
            <w:proofErr w:type="spellEnd"/>
            <w:r w:rsidR="00DA22A5" w:rsidRPr="006008BF">
              <w:rPr>
                <w:rFonts w:ascii="Times New Roman" w:hAnsi="Times New Roman" w:cs="Times New Roman"/>
                <w:sz w:val="24"/>
                <w:szCs w:val="24"/>
              </w:rPr>
              <w:t xml:space="preserve"> West District and </w:t>
            </w:r>
            <w:proofErr w:type="spellStart"/>
            <w:r w:rsidR="00DA22A5" w:rsidRPr="006008BF">
              <w:rPr>
                <w:rFonts w:ascii="Times New Roman" w:hAnsi="Times New Roman" w:cs="Times New Roman"/>
                <w:sz w:val="24"/>
                <w:szCs w:val="24"/>
              </w:rPr>
              <w:t>Bolgatanga</w:t>
            </w:r>
            <w:proofErr w:type="spellEnd"/>
            <w:r w:rsidR="00DA22A5" w:rsidRPr="006008BF">
              <w:rPr>
                <w:rFonts w:ascii="Times New Roman" w:hAnsi="Times New Roman" w:cs="Times New Roman"/>
                <w:sz w:val="24"/>
                <w:szCs w:val="24"/>
              </w:rPr>
              <w:t xml:space="preserve"> Municipality.</w:t>
            </w:r>
            <w:r w:rsidRPr="004561EF">
              <w:rPr>
                <w:rFonts w:eastAsia="+mn-ea"/>
                <w:color w:val="000000"/>
                <w:kern w:val="24"/>
                <w:sz w:val="48"/>
                <w:szCs w:val="48"/>
              </w:rPr>
              <w:t xml:space="preserve"> </w:t>
            </w:r>
          </w:p>
          <w:p w:rsidR="00DA22A5" w:rsidRPr="004561EF" w:rsidRDefault="00DA22A5" w:rsidP="00FE308D">
            <w:r w:rsidRPr="004561EF">
              <w:rPr>
                <w:rFonts w:ascii="Times New Roman" w:hAnsi="Times New Roman" w:cs="Times New Roman"/>
                <w:sz w:val="24"/>
                <w:szCs w:val="24"/>
              </w:rPr>
              <w:t xml:space="preserve">Farmers were supplied with </w:t>
            </w:r>
            <w:proofErr w:type="spellStart"/>
            <w:r w:rsidRPr="004561EF">
              <w:rPr>
                <w:rFonts w:ascii="Times New Roman" w:hAnsi="Times New Roman" w:cs="Times New Roman"/>
                <w:sz w:val="24"/>
                <w:szCs w:val="24"/>
              </w:rPr>
              <w:t>keets</w:t>
            </w:r>
            <w:proofErr w:type="spellEnd"/>
            <w:r w:rsidRPr="004561EF">
              <w:rPr>
                <w:rFonts w:ascii="Times New Roman" w:hAnsi="Times New Roman" w:cs="Times New Roman"/>
                <w:sz w:val="24"/>
                <w:szCs w:val="24"/>
              </w:rPr>
              <w:t xml:space="preserve"> at 3 weeks old.</w:t>
            </w:r>
          </w:p>
          <w:p w:rsidR="006008BF" w:rsidRDefault="004561EF" w:rsidP="00FE3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Some </w:t>
            </w:r>
            <w:r w:rsidR="00A00F37">
              <w:rPr>
                <w:rFonts w:ascii="Times New Roman" w:hAnsi="Times New Roman" w:cs="Times New Roman"/>
                <w:sz w:val="24"/>
                <w:szCs w:val="24"/>
              </w:rPr>
              <w:t>of the challenges encountered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under this project </w:t>
            </w:r>
            <w:r w:rsidR="00A9333F">
              <w:rPr>
                <w:rFonts w:ascii="Times New Roman" w:hAnsi="Times New Roman" w:cs="Times New Roman"/>
                <w:sz w:val="24"/>
                <w:szCs w:val="24"/>
              </w:rPr>
              <w:t>were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high guinea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keets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mortality</w:t>
            </w:r>
            <w:r w:rsidR="00A9333F">
              <w:rPr>
                <w:rFonts w:ascii="Times New Roman" w:hAnsi="Times New Roman" w:cs="Times New Roman"/>
                <w:sz w:val="24"/>
                <w:szCs w:val="24"/>
              </w:rPr>
              <w:t xml:space="preserve"> and locally manufactured incubator required labour to turn eggs manually.</w:t>
            </w:r>
          </w:p>
          <w:p w:rsidR="004561EF" w:rsidRDefault="004561EF" w:rsidP="00FE3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A5" w:rsidRPr="006008BF" w:rsidRDefault="006008BF" w:rsidP="00FE3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Train farmers</w:t>
            </w:r>
            <w:r w:rsidR="00DA22A5" w:rsidRPr="006008BF">
              <w:rPr>
                <w:rFonts w:ascii="Times New Roman" w:hAnsi="Times New Roman" w:cs="Times New Roman"/>
                <w:sz w:val="24"/>
                <w:szCs w:val="24"/>
              </w:rPr>
              <w:t xml:space="preserve"> in animal husbandry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support farmers </w:t>
            </w:r>
            <w:r w:rsidR="00DA22A5" w:rsidRPr="006008BF">
              <w:rPr>
                <w:rFonts w:ascii="Times New Roman" w:hAnsi="Times New Roman" w:cs="Times New Roman"/>
                <w:sz w:val="24"/>
                <w:szCs w:val="24"/>
              </w:rPr>
              <w:t>with breeding stock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provide c</w:t>
            </w:r>
            <w:r w:rsidR="00A9333F">
              <w:rPr>
                <w:rFonts w:ascii="Times New Roman" w:hAnsi="Times New Roman" w:cs="Times New Roman"/>
                <w:sz w:val="24"/>
                <w:szCs w:val="24"/>
              </w:rPr>
              <w:t>ash c</w:t>
            </w:r>
            <w:r w:rsidR="00DA22A5" w:rsidRPr="006008BF">
              <w:rPr>
                <w:rFonts w:ascii="Times New Roman" w:hAnsi="Times New Roman" w:cs="Times New Roman"/>
                <w:sz w:val="24"/>
                <w:szCs w:val="24"/>
              </w:rPr>
              <w:t>redit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s</w:t>
            </w:r>
            <w:r w:rsidR="00A9333F">
              <w:rPr>
                <w:rFonts w:ascii="Times New Roman" w:hAnsi="Times New Roman" w:cs="Times New Roman"/>
                <w:sz w:val="24"/>
                <w:szCs w:val="24"/>
              </w:rPr>
              <w:t>upport with v</w:t>
            </w:r>
            <w:r w:rsidR="00DA22A5" w:rsidRPr="006008BF">
              <w:rPr>
                <w:rFonts w:ascii="Times New Roman" w:hAnsi="Times New Roman" w:cs="Times New Roman"/>
                <w:sz w:val="24"/>
                <w:szCs w:val="24"/>
              </w:rPr>
              <w:t>eterinary (vaccination) services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42A6" w:rsidRPr="006008BF" w:rsidRDefault="00A9333F" w:rsidP="00FE3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Challenges encountered here were high mortality of livestock due to diseases. </w:t>
            </w:r>
          </w:p>
        </w:tc>
      </w:tr>
      <w:tr w:rsidR="002C10BD" w:rsidRPr="000929A9" w:rsidTr="009B3F3E">
        <w:tc>
          <w:tcPr>
            <w:tcW w:w="1550" w:type="dxa"/>
          </w:tcPr>
          <w:p w:rsidR="002C10BD" w:rsidRDefault="002C10BD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FARA</w:t>
            </w:r>
          </w:p>
        </w:tc>
        <w:tc>
          <w:tcPr>
            <w:tcW w:w="1528" w:type="dxa"/>
          </w:tcPr>
          <w:p w:rsidR="001361D3" w:rsidRDefault="001361D3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ILCA</w:t>
            </w:r>
          </w:p>
          <w:p w:rsidR="002C10BD" w:rsidRDefault="00133F4D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CSIR – ARI</w:t>
            </w:r>
          </w:p>
          <w:p w:rsidR="00133F4D" w:rsidRPr="000929A9" w:rsidRDefault="00133F4D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USAID</w:t>
            </w:r>
          </w:p>
        </w:tc>
        <w:tc>
          <w:tcPr>
            <w:tcW w:w="1620" w:type="dxa"/>
          </w:tcPr>
          <w:p w:rsidR="002C10BD" w:rsidRPr="000929A9" w:rsidRDefault="00133F4D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Research experiences on crop – livestock integration</w:t>
            </w:r>
          </w:p>
        </w:tc>
        <w:tc>
          <w:tcPr>
            <w:tcW w:w="4908" w:type="dxa"/>
          </w:tcPr>
          <w:p w:rsidR="002C10BD" w:rsidRDefault="00133F4D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Demonstration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Stylosanthes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hamata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the 1990’s as effective for range improvement when </w:t>
            </w:r>
            <w:r w:rsidR="00A622AA">
              <w:rPr>
                <w:rFonts w:ascii="Times New Roman" w:hAnsi="Times New Roman" w:cs="Times New Roman"/>
                <w:sz w:val="24"/>
                <w:szCs w:val="24"/>
              </w:rPr>
              <w:t>over sown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61D3" w:rsidRDefault="001361D3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Farmers taught silage preparation using </w:t>
            </w:r>
            <w:proofErr w:type="spellStart"/>
            <w:r w:rsidR="00951B5F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anicum</w:t>
            </w:r>
            <w:proofErr w:type="spellEnd"/>
          </w:p>
          <w:p w:rsidR="00133F4D" w:rsidRPr="000929A9" w:rsidRDefault="001361D3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Dual purpose cowpea and groundnut seed </w:t>
            </w:r>
            <w:r w:rsidR="00A622AA">
              <w:rPr>
                <w:rFonts w:ascii="Times New Roman" w:hAnsi="Times New Roman" w:cs="Times New Roman"/>
                <w:sz w:val="24"/>
                <w:szCs w:val="24"/>
              </w:rPr>
              <w:t>multiplication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442A6" w:rsidRPr="000929A9" w:rsidRDefault="008442A6" w:rsidP="00FE308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4693" w:rsidRDefault="00EC4693" w:rsidP="00FE308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22E1" w:rsidRDefault="001D28E8" w:rsidP="00FE308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4D00" w:rsidRDefault="001D28E8" w:rsidP="00FE308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5.3 DRAFT ACTION PLANS DEVELOPED</w:t>
      </w:r>
    </w:p>
    <w:p w:rsidR="003A39D1" w:rsidRDefault="00491A36" w:rsidP="00FE308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Thematic areas we</w:t>
      </w:r>
      <w:r w:rsidR="00BB36E9">
        <w:rPr>
          <w:rFonts w:ascii="Times New Roman" w:hAnsi="Times New Roman" w:cs="Times New Roman"/>
          <w:sz w:val="24"/>
          <w:szCs w:val="24"/>
        </w:rPr>
        <w:t>re suggested for implementation</w:t>
      </w:r>
      <w:r w:rsidR="000F141A">
        <w:rPr>
          <w:rFonts w:ascii="Times New Roman" w:hAnsi="Times New Roman" w:cs="Times New Roman"/>
          <w:sz w:val="24"/>
          <w:szCs w:val="24"/>
        </w:rPr>
        <w:t>. Fo</w:t>
      </w:r>
      <w:r>
        <w:rPr>
          <w:rFonts w:ascii="Times New Roman" w:hAnsi="Times New Roman" w:cs="Times New Roman"/>
          <w:sz w:val="24"/>
          <w:szCs w:val="24"/>
        </w:rPr>
        <w:t xml:space="preserve">r </w:t>
      </w:r>
      <w:r w:rsidR="000F141A">
        <w:rPr>
          <w:rFonts w:ascii="Times New Roman" w:hAnsi="Times New Roman" w:cs="Times New Roman"/>
          <w:sz w:val="24"/>
          <w:szCs w:val="24"/>
        </w:rPr>
        <w:t xml:space="preserve">each of </w:t>
      </w:r>
      <w:proofErr w:type="gramStart"/>
      <w:r w:rsidR="000F141A">
        <w:rPr>
          <w:rFonts w:ascii="Times New Roman" w:hAnsi="Times New Roman" w:cs="Times New Roman"/>
          <w:sz w:val="24"/>
          <w:szCs w:val="24"/>
        </w:rPr>
        <w:t>these thematic area</w:t>
      </w:r>
      <w:proofErr w:type="gramEnd"/>
      <w:r w:rsidR="000F141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22E1">
        <w:rPr>
          <w:rFonts w:ascii="Times New Roman" w:hAnsi="Times New Roman" w:cs="Times New Roman"/>
          <w:sz w:val="24"/>
          <w:szCs w:val="24"/>
        </w:rPr>
        <w:t>an action plan was</w:t>
      </w:r>
      <w:r w:rsidR="00BB36E9">
        <w:rPr>
          <w:rFonts w:ascii="Times New Roman" w:hAnsi="Times New Roman" w:cs="Times New Roman"/>
          <w:sz w:val="24"/>
          <w:szCs w:val="24"/>
        </w:rPr>
        <w:t xml:space="preserve"> developed. The areas </w:t>
      </w:r>
      <w:r w:rsidR="00AF475C">
        <w:rPr>
          <w:rFonts w:ascii="Times New Roman" w:hAnsi="Times New Roman" w:cs="Times New Roman"/>
          <w:sz w:val="24"/>
          <w:szCs w:val="24"/>
        </w:rPr>
        <w:t xml:space="preserve">of action planning </w:t>
      </w:r>
      <w:r w:rsidR="00BB36E9">
        <w:rPr>
          <w:rFonts w:ascii="Times New Roman" w:hAnsi="Times New Roman" w:cs="Times New Roman"/>
          <w:sz w:val="24"/>
          <w:szCs w:val="24"/>
        </w:rPr>
        <w:t>were</w:t>
      </w:r>
      <w:r w:rsidR="00AF475C">
        <w:rPr>
          <w:rFonts w:ascii="Times New Roman" w:hAnsi="Times New Roman" w:cs="Times New Roman"/>
          <w:sz w:val="24"/>
          <w:szCs w:val="24"/>
        </w:rPr>
        <w:t xml:space="preserve"> </w:t>
      </w:r>
      <w:r w:rsidR="00FF52EA">
        <w:rPr>
          <w:rFonts w:ascii="Times New Roman" w:hAnsi="Times New Roman" w:cs="Times New Roman"/>
          <w:sz w:val="24"/>
          <w:szCs w:val="24"/>
        </w:rPr>
        <w:t>organized as follows</w:t>
      </w:r>
      <w:r w:rsidR="00BB36E9">
        <w:rPr>
          <w:rFonts w:ascii="Times New Roman" w:hAnsi="Times New Roman" w:cs="Times New Roman"/>
          <w:sz w:val="24"/>
          <w:szCs w:val="24"/>
        </w:rPr>
        <w:t>;</w:t>
      </w:r>
    </w:p>
    <w:p w:rsidR="00BB36E9" w:rsidRPr="00FF52EA" w:rsidRDefault="003759D1" w:rsidP="00FE308D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5.3.1 </w:t>
      </w:r>
      <w:r w:rsidR="00BB36E9" w:rsidRPr="00FF52EA">
        <w:rPr>
          <w:rFonts w:ascii="Times New Roman" w:hAnsi="Times New Roman" w:cs="Times New Roman"/>
          <w:b/>
          <w:sz w:val="24"/>
          <w:szCs w:val="24"/>
        </w:rPr>
        <w:t>Guinea fowl production</w:t>
      </w:r>
    </w:p>
    <w:p w:rsidR="00BB36E9" w:rsidRDefault="000F141A" w:rsidP="00FE308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Major constraints i</w:t>
      </w:r>
      <w:r w:rsidR="00C50711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guinea fowl production include high</w:t>
      </w:r>
      <w:r w:rsidR="00BB36E9">
        <w:rPr>
          <w:rFonts w:ascii="Times New Roman" w:hAnsi="Times New Roman" w:cs="Times New Roman"/>
          <w:sz w:val="24"/>
          <w:szCs w:val="24"/>
        </w:rPr>
        <w:t xml:space="preserve"> mortality in guinea </w:t>
      </w:r>
      <w:proofErr w:type="spellStart"/>
      <w:r w:rsidR="00BB36E9">
        <w:rPr>
          <w:rFonts w:ascii="Times New Roman" w:hAnsi="Times New Roman" w:cs="Times New Roman"/>
          <w:sz w:val="24"/>
          <w:szCs w:val="24"/>
        </w:rPr>
        <w:t>keets</w:t>
      </w:r>
      <w:proofErr w:type="spellEnd"/>
      <w:r w:rsidR="0085632B">
        <w:rPr>
          <w:rFonts w:ascii="Times New Roman" w:hAnsi="Times New Roman" w:cs="Times New Roman"/>
          <w:sz w:val="24"/>
          <w:szCs w:val="24"/>
        </w:rPr>
        <w:t xml:space="preserve">, feed formulation and incubation and hatching of eggs. </w:t>
      </w:r>
      <w:r>
        <w:rPr>
          <w:rFonts w:ascii="Times New Roman" w:hAnsi="Times New Roman" w:cs="Times New Roman"/>
          <w:sz w:val="24"/>
          <w:szCs w:val="24"/>
        </w:rPr>
        <w:t xml:space="preserve">As a result, the </w:t>
      </w:r>
      <w:r w:rsidR="00A02314">
        <w:rPr>
          <w:rFonts w:ascii="Times New Roman" w:hAnsi="Times New Roman" w:cs="Times New Roman"/>
          <w:sz w:val="24"/>
          <w:szCs w:val="24"/>
        </w:rPr>
        <w:t xml:space="preserve">action plan drafted </w:t>
      </w:r>
      <w:proofErr w:type="gramStart"/>
      <w:r w:rsidR="00A02314">
        <w:rPr>
          <w:rFonts w:ascii="Times New Roman" w:hAnsi="Times New Roman" w:cs="Times New Roman"/>
          <w:sz w:val="24"/>
          <w:szCs w:val="24"/>
        </w:rPr>
        <w:t xml:space="preserve">included </w:t>
      </w:r>
      <w:r>
        <w:rPr>
          <w:rFonts w:ascii="Times New Roman" w:hAnsi="Times New Roman" w:cs="Times New Roman"/>
          <w:sz w:val="24"/>
          <w:szCs w:val="24"/>
        </w:rPr>
        <w:t xml:space="preserve"> 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design and implementation of feeding trials, </w:t>
      </w:r>
      <w:r w:rsidR="00A02314">
        <w:rPr>
          <w:rFonts w:ascii="Times New Roman" w:hAnsi="Times New Roman" w:cs="Times New Roman"/>
          <w:sz w:val="24"/>
          <w:szCs w:val="24"/>
        </w:rPr>
        <w:t>training of farmers</w:t>
      </w:r>
      <w:r w:rsidR="00303EE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the </w:t>
      </w:r>
      <w:r w:rsidR="00303EE7">
        <w:rPr>
          <w:rFonts w:ascii="Times New Roman" w:hAnsi="Times New Roman" w:cs="Times New Roman"/>
          <w:sz w:val="24"/>
          <w:szCs w:val="24"/>
        </w:rPr>
        <w:t xml:space="preserve"> provision of 8</w:t>
      </w:r>
      <w:r w:rsidR="003759D1">
        <w:rPr>
          <w:rFonts w:ascii="Times New Roman" w:hAnsi="Times New Roman" w:cs="Times New Roman"/>
          <w:sz w:val="24"/>
          <w:szCs w:val="24"/>
        </w:rPr>
        <w:t xml:space="preserve"> </w:t>
      </w:r>
      <w:r w:rsidR="00303EE7">
        <w:rPr>
          <w:rFonts w:ascii="Times New Roman" w:hAnsi="Times New Roman" w:cs="Times New Roman"/>
          <w:sz w:val="24"/>
          <w:szCs w:val="24"/>
        </w:rPr>
        <w:t xml:space="preserve">weeks old </w:t>
      </w:r>
      <w:proofErr w:type="spellStart"/>
      <w:r w:rsidR="00303EE7">
        <w:rPr>
          <w:rFonts w:ascii="Times New Roman" w:hAnsi="Times New Roman" w:cs="Times New Roman"/>
          <w:sz w:val="24"/>
          <w:szCs w:val="24"/>
        </w:rPr>
        <w:t>keets</w:t>
      </w:r>
      <w:proofErr w:type="spellEnd"/>
      <w:r w:rsidR="00A02314">
        <w:rPr>
          <w:rFonts w:ascii="Times New Roman" w:hAnsi="Times New Roman" w:cs="Times New Roman"/>
          <w:sz w:val="24"/>
          <w:szCs w:val="24"/>
        </w:rPr>
        <w:t xml:space="preserve"> which will take place both on - farm and on- station.</w:t>
      </w:r>
    </w:p>
    <w:p w:rsidR="000F141A" w:rsidRDefault="000F141A" w:rsidP="00FE308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2314" w:rsidRPr="003759D1" w:rsidRDefault="003D7591" w:rsidP="00FE308D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5.3.2 </w:t>
      </w:r>
      <w:r w:rsidR="00A02314" w:rsidRPr="003759D1">
        <w:rPr>
          <w:rFonts w:ascii="Times New Roman" w:hAnsi="Times New Roman" w:cs="Times New Roman"/>
          <w:b/>
          <w:sz w:val="24"/>
          <w:szCs w:val="24"/>
        </w:rPr>
        <w:t>Small ruminant production</w:t>
      </w:r>
    </w:p>
    <w:p w:rsidR="00C50711" w:rsidRDefault="002A5DB7" w:rsidP="00FE308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list of</w:t>
      </w:r>
      <w:r w:rsidR="00303EE7">
        <w:rPr>
          <w:rFonts w:ascii="Times New Roman" w:hAnsi="Times New Roman" w:cs="Times New Roman"/>
          <w:sz w:val="24"/>
          <w:szCs w:val="24"/>
        </w:rPr>
        <w:t xml:space="preserve"> possible areas for intervention under small ruminant production</w:t>
      </w:r>
      <w:r>
        <w:rPr>
          <w:rFonts w:ascii="Times New Roman" w:hAnsi="Times New Roman" w:cs="Times New Roman"/>
          <w:sz w:val="24"/>
          <w:szCs w:val="24"/>
        </w:rPr>
        <w:t xml:space="preserve"> was made but two of them were selected to be implemented due to time constraint. The two selected areas were </w:t>
      </w:r>
      <w:r w:rsidR="000F141A">
        <w:rPr>
          <w:rFonts w:ascii="Times New Roman" w:hAnsi="Times New Roman" w:cs="Times New Roman"/>
          <w:sz w:val="24"/>
          <w:szCs w:val="24"/>
        </w:rPr>
        <w:t xml:space="preserve">health care </w:t>
      </w:r>
      <w:r>
        <w:rPr>
          <w:rFonts w:ascii="Times New Roman" w:hAnsi="Times New Roman" w:cs="Times New Roman"/>
          <w:sz w:val="24"/>
          <w:szCs w:val="24"/>
        </w:rPr>
        <w:t xml:space="preserve">and fodder </w:t>
      </w:r>
      <w:r w:rsidR="000F141A">
        <w:rPr>
          <w:rFonts w:ascii="Times New Roman" w:hAnsi="Times New Roman" w:cs="Times New Roman"/>
          <w:sz w:val="24"/>
          <w:szCs w:val="24"/>
        </w:rPr>
        <w:t>production and strategic supplementation</w:t>
      </w:r>
      <w:r w:rsidR="00BB2654">
        <w:rPr>
          <w:rFonts w:ascii="Times New Roman" w:hAnsi="Times New Roman" w:cs="Times New Roman"/>
          <w:sz w:val="24"/>
          <w:szCs w:val="24"/>
        </w:rPr>
        <w:t xml:space="preserve">. The action plan proposed </w:t>
      </w:r>
      <w:r w:rsidR="000F141A">
        <w:rPr>
          <w:rFonts w:ascii="Times New Roman" w:hAnsi="Times New Roman" w:cs="Times New Roman"/>
          <w:sz w:val="24"/>
          <w:szCs w:val="24"/>
        </w:rPr>
        <w:t>productivity enhancing packages including strategic supplementation during the rainy season and disease control (</w:t>
      </w:r>
      <w:r w:rsidR="00BB2654">
        <w:rPr>
          <w:rFonts w:ascii="Times New Roman" w:hAnsi="Times New Roman" w:cs="Times New Roman"/>
          <w:sz w:val="24"/>
          <w:szCs w:val="24"/>
        </w:rPr>
        <w:t xml:space="preserve">vaccination, deworming and </w:t>
      </w:r>
      <w:r w:rsidR="000F141A">
        <w:rPr>
          <w:rFonts w:ascii="Times New Roman" w:hAnsi="Times New Roman" w:cs="Times New Roman"/>
          <w:sz w:val="24"/>
          <w:szCs w:val="24"/>
        </w:rPr>
        <w:t xml:space="preserve">tick control) in community </w:t>
      </w:r>
      <w:r w:rsidR="00BB2654">
        <w:rPr>
          <w:rFonts w:ascii="Times New Roman" w:hAnsi="Times New Roman" w:cs="Times New Roman"/>
          <w:sz w:val="24"/>
          <w:szCs w:val="24"/>
        </w:rPr>
        <w:t xml:space="preserve"> small </w:t>
      </w:r>
      <w:r w:rsidR="00BB2654">
        <w:rPr>
          <w:rFonts w:ascii="Times New Roman" w:hAnsi="Times New Roman" w:cs="Times New Roman"/>
          <w:sz w:val="24"/>
          <w:szCs w:val="24"/>
        </w:rPr>
        <w:lastRenderedPageBreak/>
        <w:t>ruminants</w:t>
      </w:r>
      <w:r w:rsidR="000F141A">
        <w:rPr>
          <w:rFonts w:ascii="Times New Roman" w:hAnsi="Times New Roman" w:cs="Times New Roman"/>
          <w:sz w:val="24"/>
          <w:szCs w:val="24"/>
        </w:rPr>
        <w:t>, and fodder production</w:t>
      </w:r>
      <w:r w:rsidR="00BB2654">
        <w:rPr>
          <w:rFonts w:ascii="Times New Roman" w:hAnsi="Times New Roman" w:cs="Times New Roman"/>
          <w:sz w:val="24"/>
          <w:szCs w:val="24"/>
        </w:rPr>
        <w:t xml:space="preserve"> providing farmers with planting materials and training </w:t>
      </w:r>
      <w:r w:rsidR="00D53DF6">
        <w:rPr>
          <w:rFonts w:ascii="Times New Roman" w:hAnsi="Times New Roman" w:cs="Times New Roman"/>
          <w:sz w:val="24"/>
          <w:szCs w:val="24"/>
        </w:rPr>
        <w:t>of farmers</w:t>
      </w:r>
      <w:r w:rsidR="00BB2654">
        <w:rPr>
          <w:rFonts w:ascii="Times New Roman" w:hAnsi="Times New Roman" w:cs="Times New Roman"/>
          <w:sz w:val="24"/>
          <w:szCs w:val="24"/>
        </w:rPr>
        <w:t xml:space="preserve"> on fodder preparation.</w:t>
      </w:r>
      <w:r w:rsidR="00303E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141A" w:rsidRDefault="000F141A" w:rsidP="00FE308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3C0" w:rsidRPr="003D7591" w:rsidRDefault="00964A80" w:rsidP="00FE308D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5.3.3 </w:t>
      </w:r>
      <w:r w:rsidR="00E813C0" w:rsidRPr="003D7591">
        <w:rPr>
          <w:rFonts w:ascii="Times New Roman" w:hAnsi="Times New Roman" w:cs="Times New Roman"/>
          <w:b/>
          <w:sz w:val="24"/>
          <w:szCs w:val="24"/>
        </w:rPr>
        <w:t>Milk and milk processing</w:t>
      </w:r>
    </w:p>
    <w:p w:rsidR="00267E87" w:rsidRDefault="00B66835" w:rsidP="00FE308D">
      <w:pPr>
        <w:spacing w:after="12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Some of the a</w:t>
      </w:r>
      <w:r w:rsidR="002D12D5">
        <w:rPr>
          <w:rFonts w:ascii="Times New Roman" w:hAnsi="Times New Roman" w:cs="Times New Roman"/>
          <w:sz w:val="24"/>
          <w:szCs w:val="24"/>
        </w:rPr>
        <w:t>ctivities suggested for milk and milk processing were collection of baseline information, identification, selection, sensit</w:t>
      </w:r>
      <w:r w:rsidR="00450B5A">
        <w:rPr>
          <w:rFonts w:ascii="Times New Roman" w:hAnsi="Times New Roman" w:cs="Times New Roman"/>
          <w:sz w:val="24"/>
          <w:szCs w:val="24"/>
        </w:rPr>
        <w:t>isation of women groups in milk production and processing</w:t>
      </w:r>
      <w:r>
        <w:rPr>
          <w:rFonts w:ascii="Times New Roman" w:hAnsi="Times New Roman" w:cs="Times New Roman"/>
          <w:sz w:val="24"/>
          <w:szCs w:val="24"/>
        </w:rPr>
        <w:t>, organising</w:t>
      </w:r>
      <w:r w:rsidR="003C37E5">
        <w:rPr>
          <w:rFonts w:ascii="Times New Roman" w:hAnsi="Times New Roman" w:cs="Times New Roman"/>
          <w:sz w:val="24"/>
          <w:szCs w:val="24"/>
        </w:rPr>
        <w:t xml:space="preserve"> a </w:t>
      </w:r>
      <w:r w:rsidR="003C37E5" w:rsidRPr="005209E9">
        <w:rPr>
          <w:rFonts w:ascii="Times New Roman" w:hAnsi="Times New Roman"/>
          <w:sz w:val="24"/>
          <w:szCs w:val="24"/>
        </w:rPr>
        <w:t xml:space="preserve">training and demonstration on improved hygienic processing of </w:t>
      </w:r>
      <w:proofErr w:type="spellStart"/>
      <w:r w:rsidR="003C37E5" w:rsidRPr="005209E9">
        <w:rPr>
          <w:rFonts w:ascii="Times New Roman" w:hAnsi="Times New Roman"/>
          <w:sz w:val="24"/>
          <w:szCs w:val="24"/>
        </w:rPr>
        <w:t>wagashie</w:t>
      </w:r>
      <w:proofErr w:type="spellEnd"/>
      <w:r w:rsidR="003C37E5" w:rsidRPr="005209E9">
        <w:rPr>
          <w:rFonts w:ascii="Times New Roman" w:hAnsi="Times New Roman"/>
          <w:sz w:val="24"/>
          <w:szCs w:val="24"/>
        </w:rPr>
        <w:t xml:space="preserve"> for 20 milk processors per district</w:t>
      </w:r>
      <w:r>
        <w:rPr>
          <w:rFonts w:ascii="Times New Roman" w:hAnsi="Times New Roman"/>
          <w:sz w:val="24"/>
          <w:szCs w:val="24"/>
        </w:rPr>
        <w:t xml:space="preserve"> </w:t>
      </w:r>
      <w:r w:rsidRPr="007817FD">
        <w:rPr>
          <w:rFonts w:ascii="Times New Roman" w:hAnsi="Times New Roman" w:cs="Times New Roman"/>
          <w:sz w:val="24"/>
          <w:szCs w:val="24"/>
        </w:rPr>
        <w:t>and</w:t>
      </w:r>
      <w:r w:rsidR="007817FD" w:rsidRPr="007817FD">
        <w:rPr>
          <w:rFonts w:ascii="Times New Roman" w:eastAsia="Calibri" w:hAnsi="Times New Roman" w:cs="Times New Roman"/>
          <w:lang w:val="en-US"/>
        </w:rPr>
        <w:t xml:space="preserve"> </w:t>
      </w:r>
      <w:r w:rsidR="007817FD">
        <w:rPr>
          <w:rFonts w:ascii="Times New Roman" w:eastAsia="Calibri" w:hAnsi="Times New Roman" w:cs="Times New Roman"/>
          <w:lang w:val="en-US"/>
        </w:rPr>
        <w:t xml:space="preserve">training and </w:t>
      </w:r>
      <w:r w:rsidR="007817FD" w:rsidRPr="007817FD">
        <w:rPr>
          <w:rFonts w:ascii="Times New Roman" w:hAnsi="Times New Roman" w:cs="Times New Roman"/>
          <w:lang w:val="en-US"/>
        </w:rPr>
        <w:t xml:space="preserve">demonstration </w:t>
      </w:r>
      <w:r w:rsidR="007817FD">
        <w:rPr>
          <w:rFonts w:ascii="Times New Roman" w:hAnsi="Times New Roman" w:cs="Times New Roman"/>
          <w:lang w:val="en-US"/>
        </w:rPr>
        <w:t>f</w:t>
      </w:r>
      <w:r w:rsidR="007817FD" w:rsidRPr="007817FD">
        <w:rPr>
          <w:rFonts w:ascii="Times New Roman" w:hAnsi="Times New Roman" w:cs="Times New Roman"/>
          <w:lang w:val="en-US"/>
        </w:rPr>
        <w:t>o</w:t>
      </w:r>
      <w:r w:rsidR="007817FD">
        <w:rPr>
          <w:rFonts w:ascii="Times New Roman" w:hAnsi="Times New Roman" w:cs="Times New Roman"/>
          <w:lang w:val="en-US"/>
        </w:rPr>
        <w:t>r</w:t>
      </w:r>
      <w:r w:rsidR="007817FD" w:rsidRPr="007817FD">
        <w:rPr>
          <w:rFonts w:ascii="Times New Roman" w:hAnsi="Times New Roman" w:cs="Times New Roman"/>
          <w:lang w:val="en-US"/>
        </w:rPr>
        <w:t xml:space="preserve"> 6 processors per district in yoghurt /</w:t>
      </w:r>
      <w:proofErr w:type="spellStart"/>
      <w:r w:rsidR="007817FD" w:rsidRPr="007817FD">
        <w:rPr>
          <w:rFonts w:ascii="Times New Roman" w:hAnsi="Times New Roman" w:cs="Times New Roman"/>
          <w:lang w:val="en-US"/>
        </w:rPr>
        <w:t>potaghurt</w:t>
      </w:r>
      <w:proofErr w:type="spellEnd"/>
      <w:r w:rsidR="007817FD" w:rsidRPr="007817FD">
        <w:rPr>
          <w:rFonts w:ascii="Times New Roman" w:hAnsi="Times New Roman" w:cs="Times New Roman"/>
          <w:lang w:val="en-US"/>
        </w:rPr>
        <w:t xml:space="preserve"> preparation.</w:t>
      </w:r>
      <w:r w:rsidR="007817FD">
        <w:rPr>
          <w:rFonts w:ascii="Times New Roman" w:hAnsi="Times New Roman" w:cs="Times New Roman"/>
          <w:lang w:val="en-US"/>
        </w:rPr>
        <w:t xml:space="preserve"> </w:t>
      </w:r>
    </w:p>
    <w:p w:rsidR="000F141A" w:rsidRPr="00986F1A" w:rsidRDefault="000F141A" w:rsidP="00FE308D">
      <w:pPr>
        <w:spacing w:after="120" w:line="240" w:lineRule="auto"/>
        <w:jc w:val="both"/>
        <w:rPr>
          <w:rFonts w:ascii="Times New Roman" w:hAnsi="Times New Roman" w:cs="Times New Roman"/>
          <w:lang w:val="en-US"/>
        </w:rPr>
      </w:pPr>
    </w:p>
    <w:p w:rsidR="00DD6056" w:rsidRPr="00291723" w:rsidRDefault="00291723" w:rsidP="00FE308D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5.3.4 </w:t>
      </w:r>
      <w:r w:rsidR="00DD6056" w:rsidRPr="00291723">
        <w:rPr>
          <w:rFonts w:ascii="Times New Roman" w:hAnsi="Times New Roman" w:cs="Times New Roman"/>
          <w:b/>
          <w:sz w:val="24"/>
          <w:szCs w:val="24"/>
        </w:rPr>
        <w:t>Training course on crop – livestock production for research and extension staff</w:t>
      </w:r>
    </w:p>
    <w:p w:rsidR="00915690" w:rsidRDefault="00D54F25" w:rsidP="00FE308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Training topics such as soil management systems, livestock systems and crop systems were proposed for 15 participants from selected organisations and institutions to be trained on. The </w:t>
      </w:r>
      <w:r w:rsidR="00B007BA">
        <w:rPr>
          <w:rFonts w:ascii="Times New Roman" w:hAnsi="Times New Roman" w:cs="Times New Roman"/>
          <w:sz w:val="24"/>
          <w:szCs w:val="24"/>
        </w:rPr>
        <w:t>proposed venue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Arewa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Sunshine at </w:t>
      </w:r>
      <w:proofErr w:type="spellStart"/>
      <w:r>
        <w:rPr>
          <w:rFonts w:ascii="Times New Roman" w:hAnsi="Times New Roman" w:cs="Times New Roman"/>
          <w:sz w:val="24"/>
          <w:szCs w:val="24"/>
        </w:rPr>
        <w:t>Gumani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141A">
        <w:rPr>
          <w:rFonts w:ascii="Times New Roman" w:hAnsi="Times New Roman" w:cs="Times New Roman"/>
          <w:sz w:val="24"/>
          <w:szCs w:val="24"/>
        </w:rPr>
        <w:t>during the</w:t>
      </w:r>
      <w:r w:rsidR="00B007BA">
        <w:rPr>
          <w:rFonts w:ascii="Times New Roman" w:hAnsi="Times New Roman" w:cs="Times New Roman"/>
          <w:sz w:val="24"/>
          <w:szCs w:val="24"/>
        </w:rPr>
        <w:t xml:space="preserve"> first week in August</w:t>
      </w:r>
      <w:r w:rsidR="00915690">
        <w:rPr>
          <w:rFonts w:ascii="Times New Roman" w:hAnsi="Times New Roman" w:cs="Times New Roman"/>
          <w:sz w:val="24"/>
          <w:szCs w:val="24"/>
        </w:rPr>
        <w:t xml:space="preserve">. Proposed </w:t>
      </w:r>
      <w:r w:rsidR="002D12D5">
        <w:rPr>
          <w:rFonts w:ascii="Times New Roman" w:hAnsi="Times New Roman" w:cs="Times New Roman"/>
          <w:sz w:val="24"/>
          <w:szCs w:val="24"/>
        </w:rPr>
        <w:t>training methodologies we</w:t>
      </w:r>
      <w:r w:rsidR="00915690">
        <w:rPr>
          <w:rFonts w:ascii="Times New Roman" w:hAnsi="Times New Roman" w:cs="Times New Roman"/>
          <w:sz w:val="24"/>
          <w:szCs w:val="24"/>
        </w:rPr>
        <w:t>re lectures and strategic field trips.</w:t>
      </w:r>
    </w:p>
    <w:p w:rsidR="000F141A" w:rsidRDefault="000F141A" w:rsidP="00FE308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5690" w:rsidRPr="00D82765" w:rsidRDefault="00D82765" w:rsidP="00FE308D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5.3.5 </w:t>
      </w:r>
      <w:r w:rsidR="00915690" w:rsidRPr="00D82765">
        <w:rPr>
          <w:rFonts w:ascii="Times New Roman" w:hAnsi="Times New Roman" w:cs="Times New Roman"/>
          <w:b/>
          <w:sz w:val="24"/>
          <w:szCs w:val="24"/>
        </w:rPr>
        <w:t>Regional workshop</w:t>
      </w:r>
    </w:p>
    <w:p w:rsidR="00E55D4F" w:rsidRDefault="0035061D" w:rsidP="00FE308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planning committee </w:t>
      </w:r>
      <w:r w:rsidR="000F141A">
        <w:rPr>
          <w:rFonts w:ascii="Times New Roman" w:hAnsi="Times New Roman" w:cs="Times New Roman"/>
          <w:sz w:val="24"/>
          <w:szCs w:val="24"/>
        </w:rPr>
        <w:t xml:space="preserve">was put in place </w:t>
      </w:r>
      <w:r>
        <w:rPr>
          <w:rFonts w:ascii="Times New Roman" w:hAnsi="Times New Roman" w:cs="Times New Roman"/>
          <w:sz w:val="24"/>
          <w:szCs w:val="24"/>
        </w:rPr>
        <w:t xml:space="preserve">to organise the </w:t>
      </w:r>
      <w:r w:rsidR="000F141A">
        <w:rPr>
          <w:rFonts w:ascii="Times New Roman" w:hAnsi="Times New Roman" w:cs="Times New Roman"/>
          <w:sz w:val="24"/>
          <w:szCs w:val="24"/>
        </w:rPr>
        <w:t xml:space="preserve">diagnostic </w:t>
      </w:r>
      <w:r>
        <w:rPr>
          <w:rFonts w:ascii="Times New Roman" w:hAnsi="Times New Roman" w:cs="Times New Roman"/>
          <w:sz w:val="24"/>
          <w:szCs w:val="24"/>
        </w:rPr>
        <w:t xml:space="preserve">workshop </w:t>
      </w:r>
      <w:r w:rsidR="000F141A">
        <w:rPr>
          <w:rFonts w:ascii="Times New Roman" w:hAnsi="Times New Roman" w:cs="Times New Roman"/>
          <w:sz w:val="24"/>
          <w:szCs w:val="24"/>
        </w:rPr>
        <w:t>on crop-livestock systems in Northern Ghana.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141A">
        <w:rPr>
          <w:rFonts w:ascii="Times New Roman" w:hAnsi="Times New Roman" w:cs="Times New Roman"/>
          <w:sz w:val="24"/>
          <w:szCs w:val="24"/>
        </w:rPr>
        <w:t>The main purpose of the workshop is to analyse constraints and opportunities for further sustainable intensification of crop-livest</w:t>
      </w:r>
      <w:r w:rsidR="008861C1">
        <w:rPr>
          <w:rFonts w:ascii="Times New Roman" w:hAnsi="Times New Roman" w:cs="Times New Roman"/>
          <w:sz w:val="24"/>
          <w:szCs w:val="24"/>
        </w:rPr>
        <w:t>ock systems in Northern Ghana with the view to informing future research activities.</w:t>
      </w:r>
      <w:r>
        <w:rPr>
          <w:rFonts w:ascii="Times New Roman" w:hAnsi="Times New Roman" w:cs="Times New Roman"/>
          <w:sz w:val="24"/>
          <w:szCs w:val="24"/>
        </w:rPr>
        <w:t xml:space="preserve"> The workshop was proposed to take place in the Northern region, specifically</w:t>
      </w:r>
      <w:r w:rsidR="00267E8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67E87">
        <w:rPr>
          <w:rFonts w:ascii="Times New Roman" w:hAnsi="Times New Roman" w:cs="Times New Roman"/>
          <w:sz w:val="24"/>
          <w:szCs w:val="24"/>
        </w:rPr>
        <w:t>Radach</w:t>
      </w:r>
      <w:proofErr w:type="spellEnd"/>
      <w:r w:rsidR="00267E87">
        <w:rPr>
          <w:rFonts w:ascii="Times New Roman" w:hAnsi="Times New Roman" w:cs="Times New Roman"/>
          <w:sz w:val="24"/>
          <w:szCs w:val="24"/>
        </w:rPr>
        <w:t xml:space="preserve"> memorial centre Tamale. The workshop was proposed to start on the 26</w:t>
      </w:r>
      <w:r w:rsidR="00267E87" w:rsidRPr="00267E87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267E87">
        <w:rPr>
          <w:rFonts w:ascii="Times New Roman" w:hAnsi="Times New Roman" w:cs="Times New Roman"/>
          <w:sz w:val="24"/>
          <w:szCs w:val="24"/>
        </w:rPr>
        <w:t xml:space="preserve"> of August, 2012</w:t>
      </w:r>
      <w:r w:rsidR="00E55D4F">
        <w:rPr>
          <w:rFonts w:ascii="Times New Roman" w:hAnsi="Times New Roman" w:cs="Times New Roman"/>
          <w:sz w:val="24"/>
          <w:szCs w:val="24"/>
        </w:rPr>
        <w:t>.</w:t>
      </w:r>
    </w:p>
    <w:p w:rsidR="00A02314" w:rsidRDefault="00A02314" w:rsidP="00FE308D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29B" w:rsidRDefault="0045429B" w:rsidP="00FE308D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28E8" w:rsidRPr="00280D87" w:rsidRDefault="00F5551E" w:rsidP="00FE308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5.4 </w:t>
      </w:r>
      <w:r w:rsidRPr="00F5551E">
        <w:rPr>
          <w:rFonts w:ascii="Times New Roman" w:eastAsia="Times New Roman" w:hAnsi="Times New Roman" w:cs="Times New Roman"/>
          <w:b/>
          <w:sz w:val="24"/>
          <w:szCs w:val="24"/>
        </w:rPr>
        <w:t>PROJECT DISTRICTS AND COMMUNITIES SELECTED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0"/>
        <w:gridCol w:w="2163"/>
        <w:gridCol w:w="2129"/>
        <w:gridCol w:w="2610"/>
      </w:tblGrid>
      <w:tr w:rsidR="00A439D7" w:rsidTr="00A439D7">
        <w:tc>
          <w:tcPr>
            <w:tcW w:w="2340" w:type="dxa"/>
          </w:tcPr>
          <w:p w:rsidR="00A439D7" w:rsidRDefault="00A439D7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ACTION PLAN</w:t>
            </w:r>
          </w:p>
        </w:tc>
        <w:tc>
          <w:tcPr>
            <w:tcW w:w="2163" w:type="dxa"/>
          </w:tcPr>
          <w:p w:rsidR="00A439D7" w:rsidRDefault="00A439D7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REGION</w:t>
            </w:r>
          </w:p>
        </w:tc>
        <w:tc>
          <w:tcPr>
            <w:tcW w:w="2129" w:type="dxa"/>
          </w:tcPr>
          <w:p w:rsidR="00A439D7" w:rsidRDefault="00A439D7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DISTRICT</w:t>
            </w:r>
          </w:p>
        </w:tc>
        <w:tc>
          <w:tcPr>
            <w:tcW w:w="2610" w:type="dxa"/>
          </w:tcPr>
          <w:p w:rsidR="00A439D7" w:rsidRDefault="00A439D7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COMMUNITIES</w:t>
            </w:r>
          </w:p>
        </w:tc>
      </w:tr>
      <w:tr w:rsidR="00A439D7" w:rsidTr="00A439D7">
        <w:trPr>
          <w:trHeight w:val="180"/>
        </w:trPr>
        <w:tc>
          <w:tcPr>
            <w:tcW w:w="2340" w:type="dxa"/>
            <w:vMerge w:val="restart"/>
          </w:tcPr>
          <w:p w:rsidR="00A439D7" w:rsidRDefault="00A409A9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Guinea fowl</w:t>
            </w:r>
          </w:p>
        </w:tc>
        <w:tc>
          <w:tcPr>
            <w:tcW w:w="2163" w:type="dxa"/>
          </w:tcPr>
          <w:p w:rsidR="00A439D7" w:rsidRDefault="00AF6A61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Northern R</w:t>
            </w:r>
            <w:r w:rsidR="00A439D7">
              <w:rPr>
                <w:rFonts w:ascii="Times New Roman" w:hAnsi="Times New Roman" w:cs="Times New Roman"/>
                <w:sz w:val="24"/>
                <w:szCs w:val="24"/>
              </w:rPr>
              <w:t>egion</w:t>
            </w:r>
          </w:p>
        </w:tc>
        <w:tc>
          <w:tcPr>
            <w:tcW w:w="2129" w:type="dxa"/>
          </w:tcPr>
          <w:p w:rsidR="00A439D7" w:rsidRDefault="00AF6A61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Tolon</w:t>
            </w:r>
            <w:proofErr w:type="spellEnd"/>
            <w:r w:rsidR="006E48E6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Kumbungu</w:t>
            </w:r>
            <w:proofErr w:type="spellEnd"/>
          </w:p>
        </w:tc>
        <w:tc>
          <w:tcPr>
            <w:tcW w:w="2610" w:type="dxa"/>
          </w:tcPr>
          <w:p w:rsidR="00A439D7" w:rsidRDefault="00AF6A61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Zugu</w:t>
            </w:r>
            <w:proofErr w:type="spellEnd"/>
          </w:p>
        </w:tc>
      </w:tr>
      <w:tr w:rsidR="00A439D7" w:rsidTr="00A439D7">
        <w:trPr>
          <w:trHeight w:val="180"/>
        </w:trPr>
        <w:tc>
          <w:tcPr>
            <w:tcW w:w="2340" w:type="dxa"/>
            <w:vMerge/>
          </w:tcPr>
          <w:p w:rsidR="00A439D7" w:rsidRDefault="00A439D7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A439D7" w:rsidRDefault="00AF6A61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Upper East Region</w:t>
            </w:r>
          </w:p>
        </w:tc>
        <w:tc>
          <w:tcPr>
            <w:tcW w:w="2129" w:type="dxa"/>
          </w:tcPr>
          <w:p w:rsidR="00A439D7" w:rsidRDefault="00AF6A61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Bawku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West</w:t>
            </w:r>
          </w:p>
        </w:tc>
        <w:tc>
          <w:tcPr>
            <w:tcW w:w="2610" w:type="dxa"/>
          </w:tcPr>
          <w:p w:rsidR="00A439D7" w:rsidRDefault="00AF6A61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Binaba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Tilli</w:t>
            </w:r>
            <w:proofErr w:type="spellEnd"/>
          </w:p>
        </w:tc>
      </w:tr>
      <w:tr w:rsidR="00A439D7" w:rsidTr="00A439D7">
        <w:trPr>
          <w:trHeight w:val="180"/>
        </w:trPr>
        <w:tc>
          <w:tcPr>
            <w:tcW w:w="2340" w:type="dxa"/>
            <w:vMerge/>
          </w:tcPr>
          <w:p w:rsidR="00A439D7" w:rsidRDefault="00A439D7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A439D7" w:rsidRDefault="00AF6A61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Upper West Region</w:t>
            </w:r>
          </w:p>
        </w:tc>
        <w:tc>
          <w:tcPr>
            <w:tcW w:w="2129" w:type="dxa"/>
          </w:tcPr>
          <w:p w:rsidR="00A439D7" w:rsidRDefault="00A409A9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East</w:t>
            </w:r>
          </w:p>
        </w:tc>
        <w:tc>
          <w:tcPr>
            <w:tcW w:w="2610" w:type="dxa"/>
          </w:tcPr>
          <w:p w:rsidR="00A439D7" w:rsidRDefault="00A409A9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Bulenga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Loggu</w:t>
            </w:r>
            <w:proofErr w:type="spellEnd"/>
          </w:p>
        </w:tc>
      </w:tr>
      <w:tr w:rsidR="00A439D7" w:rsidTr="00A439D7">
        <w:trPr>
          <w:trHeight w:val="180"/>
        </w:trPr>
        <w:tc>
          <w:tcPr>
            <w:tcW w:w="2340" w:type="dxa"/>
            <w:vMerge w:val="restart"/>
          </w:tcPr>
          <w:p w:rsidR="00A439D7" w:rsidRDefault="00A409A9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Small ruminants</w:t>
            </w:r>
          </w:p>
        </w:tc>
        <w:tc>
          <w:tcPr>
            <w:tcW w:w="2163" w:type="dxa"/>
          </w:tcPr>
          <w:p w:rsidR="00A439D7" w:rsidRDefault="00A409A9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Northern Region</w:t>
            </w:r>
          </w:p>
        </w:tc>
        <w:tc>
          <w:tcPr>
            <w:tcW w:w="2129" w:type="dxa"/>
          </w:tcPr>
          <w:p w:rsidR="00A439D7" w:rsidRDefault="008920E1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48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Kumbungu</w:t>
            </w:r>
            <w:proofErr w:type="spellEnd"/>
          </w:p>
        </w:tc>
        <w:tc>
          <w:tcPr>
            <w:tcW w:w="2610" w:type="dxa"/>
          </w:tcPr>
          <w:p w:rsidR="00A439D7" w:rsidRDefault="008920E1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Zugu</w:t>
            </w:r>
            <w:proofErr w:type="spellEnd"/>
          </w:p>
        </w:tc>
      </w:tr>
      <w:tr w:rsidR="00A439D7" w:rsidTr="00A439D7">
        <w:trPr>
          <w:trHeight w:val="180"/>
        </w:trPr>
        <w:tc>
          <w:tcPr>
            <w:tcW w:w="2340" w:type="dxa"/>
            <w:vMerge/>
          </w:tcPr>
          <w:p w:rsidR="00A439D7" w:rsidRDefault="00A439D7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A439D7" w:rsidRDefault="00A409A9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Upper East Region</w:t>
            </w:r>
          </w:p>
        </w:tc>
        <w:tc>
          <w:tcPr>
            <w:tcW w:w="2129" w:type="dxa"/>
          </w:tcPr>
          <w:p w:rsidR="00A439D7" w:rsidRDefault="006E48E6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Bawku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West</w:t>
            </w:r>
          </w:p>
        </w:tc>
        <w:tc>
          <w:tcPr>
            <w:tcW w:w="2610" w:type="dxa"/>
          </w:tcPr>
          <w:p w:rsidR="00A439D7" w:rsidRDefault="008920E1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Tilli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="006E48E6">
              <w:rPr>
                <w:rFonts w:ascii="Times New Roman" w:hAnsi="Times New Roman" w:cs="Times New Roman"/>
                <w:sz w:val="24"/>
                <w:szCs w:val="24"/>
              </w:rPr>
              <w:t>Binaba</w:t>
            </w:r>
            <w:proofErr w:type="spellEnd"/>
          </w:p>
        </w:tc>
      </w:tr>
      <w:tr w:rsidR="00A439D7" w:rsidTr="00A439D7">
        <w:trPr>
          <w:trHeight w:val="180"/>
        </w:trPr>
        <w:tc>
          <w:tcPr>
            <w:tcW w:w="2340" w:type="dxa"/>
            <w:vMerge/>
          </w:tcPr>
          <w:p w:rsidR="00A439D7" w:rsidRDefault="00A439D7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A439D7" w:rsidRDefault="00A409A9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Upper West Region</w:t>
            </w:r>
          </w:p>
        </w:tc>
        <w:tc>
          <w:tcPr>
            <w:tcW w:w="2129" w:type="dxa"/>
          </w:tcPr>
          <w:p w:rsidR="00A439D7" w:rsidRDefault="006E48E6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East</w:t>
            </w:r>
          </w:p>
        </w:tc>
        <w:tc>
          <w:tcPr>
            <w:tcW w:w="2610" w:type="dxa"/>
          </w:tcPr>
          <w:p w:rsidR="00A439D7" w:rsidRDefault="006E48E6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Bulenga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Loggu</w:t>
            </w:r>
            <w:proofErr w:type="spellEnd"/>
          </w:p>
        </w:tc>
      </w:tr>
      <w:tr w:rsidR="00AF6A61" w:rsidTr="00AF6A61">
        <w:trPr>
          <w:trHeight w:val="315"/>
        </w:trPr>
        <w:tc>
          <w:tcPr>
            <w:tcW w:w="2340" w:type="dxa"/>
            <w:vMerge w:val="restart"/>
          </w:tcPr>
          <w:p w:rsidR="00AF6A61" w:rsidRDefault="00AF6A61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Milk and milk processing</w:t>
            </w:r>
          </w:p>
        </w:tc>
        <w:tc>
          <w:tcPr>
            <w:tcW w:w="2163" w:type="dxa"/>
          </w:tcPr>
          <w:p w:rsidR="00AF6A61" w:rsidRDefault="00A409A9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Northern Region</w:t>
            </w:r>
          </w:p>
        </w:tc>
        <w:tc>
          <w:tcPr>
            <w:tcW w:w="2129" w:type="dxa"/>
          </w:tcPr>
          <w:p w:rsidR="00AF6A61" w:rsidRDefault="00E55D4F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E48E6">
              <w:rPr>
                <w:rFonts w:ascii="Times New Roman" w:hAnsi="Times New Roman" w:cs="Times New Roman"/>
                <w:sz w:val="24"/>
                <w:szCs w:val="24"/>
              </w:rPr>
              <w:t>ave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lugu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Nanton</w:t>
            </w:r>
            <w:proofErr w:type="spellEnd"/>
          </w:p>
        </w:tc>
        <w:tc>
          <w:tcPr>
            <w:tcW w:w="2610" w:type="dxa"/>
          </w:tcPr>
          <w:p w:rsidR="00AF6A61" w:rsidRDefault="00E55D4F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Jana 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Duko</w:t>
            </w:r>
            <w:proofErr w:type="spellEnd"/>
          </w:p>
        </w:tc>
      </w:tr>
      <w:tr w:rsidR="00AF6A61" w:rsidTr="00A439D7">
        <w:trPr>
          <w:trHeight w:val="315"/>
        </w:trPr>
        <w:tc>
          <w:tcPr>
            <w:tcW w:w="2340" w:type="dxa"/>
            <w:vMerge/>
          </w:tcPr>
          <w:p w:rsidR="00AF6A61" w:rsidRDefault="00AF6A61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AF6A61" w:rsidRDefault="00A409A9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Upper East Region</w:t>
            </w:r>
          </w:p>
        </w:tc>
        <w:tc>
          <w:tcPr>
            <w:tcW w:w="2129" w:type="dxa"/>
          </w:tcPr>
          <w:p w:rsidR="00AF6A61" w:rsidRDefault="000869B1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Bawku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West</w:t>
            </w:r>
          </w:p>
        </w:tc>
        <w:tc>
          <w:tcPr>
            <w:tcW w:w="2610" w:type="dxa"/>
          </w:tcPr>
          <w:p w:rsidR="00AF6A61" w:rsidRDefault="000869B1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Binaba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Yarigu</w:t>
            </w:r>
            <w:proofErr w:type="spellEnd"/>
          </w:p>
        </w:tc>
      </w:tr>
      <w:tr w:rsidR="00AF6A61" w:rsidTr="00A439D7">
        <w:trPr>
          <w:trHeight w:val="315"/>
        </w:trPr>
        <w:tc>
          <w:tcPr>
            <w:tcW w:w="2340" w:type="dxa"/>
            <w:vMerge/>
          </w:tcPr>
          <w:p w:rsidR="00AF6A61" w:rsidRDefault="00AF6A61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AF6A61" w:rsidRDefault="00A409A9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Upper West Region</w:t>
            </w:r>
          </w:p>
        </w:tc>
        <w:tc>
          <w:tcPr>
            <w:tcW w:w="2129" w:type="dxa"/>
          </w:tcPr>
          <w:p w:rsidR="00AF6A61" w:rsidRDefault="000869B1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East</w:t>
            </w:r>
          </w:p>
        </w:tc>
        <w:tc>
          <w:tcPr>
            <w:tcW w:w="2610" w:type="dxa"/>
          </w:tcPr>
          <w:p w:rsidR="00AF6A61" w:rsidRDefault="000869B1" w:rsidP="00FE30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Loggu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Bulenga</w:t>
            </w:r>
            <w:proofErr w:type="spellEnd"/>
          </w:p>
        </w:tc>
      </w:tr>
    </w:tbl>
    <w:p w:rsidR="00F5551E" w:rsidRDefault="00F5551E" w:rsidP="00FE308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1C1" w:rsidRDefault="008861C1" w:rsidP="00FE308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1C1" w:rsidRPr="00280D87" w:rsidRDefault="008861C1" w:rsidP="00FE308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51E" w:rsidRDefault="00F5551E" w:rsidP="00FE308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5.5</w:t>
      </w:r>
      <w:r w:rsidRPr="00B75A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551E">
        <w:rPr>
          <w:rFonts w:ascii="Times New Roman" w:eastAsia="Times New Roman" w:hAnsi="Times New Roman" w:cs="Times New Roman"/>
          <w:b/>
          <w:sz w:val="24"/>
          <w:szCs w:val="24"/>
        </w:rPr>
        <w:t>REGIONAL R &amp;D IMPLEMENTATION TEAMS FORMED</w:t>
      </w:r>
    </w:p>
    <w:p w:rsidR="00F5551E" w:rsidRPr="00F5551E" w:rsidRDefault="00F5551E" w:rsidP="00FE308D">
      <w:pPr>
        <w:pStyle w:val="NormalWeb"/>
        <w:jc w:val="both"/>
        <w:rPr>
          <w:rFonts w:eastAsia="Calibri" w:cs="+mn-cs"/>
          <w:b/>
          <w:bCs/>
          <w:color w:val="000000"/>
          <w:kern w:val="24"/>
        </w:rPr>
      </w:pPr>
      <w:r w:rsidRPr="00F5551E">
        <w:rPr>
          <w:rFonts w:eastAsia="Calibri" w:cs="+mn-cs"/>
          <w:b/>
          <w:bCs/>
          <w:color w:val="000000"/>
          <w:kern w:val="24"/>
        </w:rPr>
        <w:t>UPPER EAST</w:t>
      </w:r>
    </w:p>
    <w:p w:rsidR="00F5551E" w:rsidRPr="007F55A7" w:rsidRDefault="00F5551E" w:rsidP="00FE308D">
      <w:pPr>
        <w:pStyle w:val="NormalWeb"/>
        <w:jc w:val="both"/>
        <w:rPr>
          <w:rFonts w:eastAsia="Calibri" w:cs="+mn-cs"/>
          <w:bCs/>
          <w:color w:val="000000"/>
          <w:kern w:val="24"/>
        </w:rPr>
      </w:pPr>
      <w:r>
        <w:rPr>
          <w:rFonts w:eastAsia="Calibri" w:cs="+mn-cs"/>
          <w:bCs/>
          <w:color w:val="000000"/>
          <w:kern w:val="24"/>
        </w:rPr>
        <w:t xml:space="preserve"> </w:t>
      </w:r>
      <w:proofErr w:type="spellStart"/>
      <w:r w:rsidRPr="00A409A9">
        <w:rPr>
          <w:rFonts w:eastAsia="Calibri" w:cs="+mn-cs"/>
          <w:b/>
          <w:bCs/>
          <w:color w:val="000000"/>
          <w:kern w:val="24"/>
        </w:rPr>
        <w:t>MoFA</w:t>
      </w:r>
      <w:proofErr w:type="spellEnd"/>
      <w:r>
        <w:rPr>
          <w:rFonts w:eastAsia="Calibri" w:cs="+mn-cs"/>
          <w:bCs/>
          <w:color w:val="000000"/>
          <w:kern w:val="24"/>
        </w:rPr>
        <w:t xml:space="preserve"> – Mary </w:t>
      </w:r>
      <w:proofErr w:type="spellStart"/>
      <w:r>
        <w:rPr>
          <w:rFonts w:eastAsia="Calibri" w:cs="+mn-cs"/>
          <w:bCs/>
          <w:color w:val="000000"/>
          <w:kern w:val="24"/>
        </w:rPr>
        <w:t>Po</w:t>
      </w:r>
      <w:r w:rsidRPr="007F55A7">
        <w:rPr>
          <w:rFonts w:eastAsia="Calibri" w:cs="+mn-cs"/>
          <w:bCs/>
          <w:color w:val="000000"/>
          <w:kern w:val="24"/>
        </w:rPr>
        <w:t>l</w:t>
      </w:r>
      <w:r>
        <w:rPr>
          <w:rFonts w:eastAsia="Calibri" w:cs="+mn-cs"/>
          <w:bCs/>
          <w:color w:val="000000"/>
          <w:kern w:val="24"/>
        </w:rPr>
        <w:t>kuu</w:t>
      </w:r>
      <w:proofErr w:type="spellEnd"/>
      <w:r w:rsidRPr="007F55A7">
        <w:rPr>
          <w:rFonts w:eastAsia="Calibri" w:cs="+mn-cs"/>
          <w:bCs/>
          <w:color w:val="000000"/>
          <w:kern w:val="24"/>
        </w:rPr>
        <w:t xml:space="preserve"> and Edgar D</w:t>
      </w:r>
    </w:p>
    <w:p w:rsidR="00F5551E" w:rsidRPr="007F55A7" w:rsidRDefault="00F5551E" w:rsidP="00FE308D">
      <w:pPr>
        <w:pStyle w:val="NormalWeb"/>
        <w:jc w:val="both"/>
        <w:rPr>
          <w:rFonts w:eastAsia="Calibri" w:cs="+mn-cs"/>
          <w:bCs/>
          <w:color w:val="000000"/>
          <w:kern w:val="24"/>
        </w:rPr>
      </w:pPr>
      <w:r w:rsidRPr="00A409A9">
        <w:rPr>
          <w:rFonts w:eastAsia="Calibri" w:cs="+mn-cs"/>
          <w:b/>
          <w:bCs/>
          <w:color w:val="000000"/>
          <w:kern w:val="24"/>
        </w:rPr>
        <w:t xml:space="preserve">NGO </w:t>
      </w:r>
      <w:r w:rsidRPr="007F55A7">
        <w:rPr>
          <w:rFonts w:eastAsia="Calibri" w:cs="+mn-cs"/>
          <w:bCs/>
          <w:color w:val="000000"/>
          <w:kern w:val="24"/>
        </w:rPr>
        <w:t>– ADDRO –</w:t>
      </w:r>
      <w:r>
        <w:rPr>
          <w:rFonts w:eastAsia="Calibri" w:cs="+mn-cs"/>
          <w:bCs/>
          <w:color w:val="000000"/>
          <w:kern w:val="24"/>
        </w:rPr>
        <w:t xml:space="preserve"> Emmanuel </w:t>
      </w:r>
      <w:r w:rsidRPr="007F55A7">
        <w:rPr>
          <w:rFonts w:eastAsia="Calibri" w:cs="+mn-cs"/>
          <w:bCs/>
          <w:color w:val="000000"/>
          <w:kern w:val="24"/>
        </w:rPr>
        <w:t>Tia Nabila</w:t>
      </w:r>
    </w:p>
    <w:p w:rsidR="00F5551E" w:rsidRPr="007F55A7" w:rsidRDefault="00F5551E" w:rsidP="00FE308D">
      <w:pPr>
        <w:pStyle w:val="NormalWeb"/>
        <w:jc w:val="both"/>
        <w:rPr>
          <w:rFonts w:eastAsia="Calibri" w:cs="+mn-cs"/>
          <w:bCs/>
          <w:color w:val="000000"/>
          <w:kern w:val="24"/>
        </w:rPr>
      </w:pPr>
      <w:r w:rsidRPr="00A409A9">
        <w:rPr>
          <w:rFonts w:eastAsia="Calibri" w:cs="+mn-cs"/>
          <w:b/>
          <w:bCs/>
          <w:color w:val="000000"/>
          <w:kern w:val="24"/>
        </w:rPr>
        <w:t xml:space="preserve">Research </w:t>
      </w:r>
      <w:r w:rsidR="00DF5D65">
        <w:rPr>
          <w:rFonts w:eastAsia="Calibri" w:cs="+mn-cs"/>
          <w:bCs/>
          <w:color w:val="000000"/>
          <w:kern w:val="24"/>
        </w:rPr>
        <w:t>–</w:t>
      </w:r>
      <w:r w:rsidRPr="007F55A7">
        <w:rPr>
          <w:rFonts w:eastAsia="Calibri" w:cs="+mn-cs"/>
          <w:bCs/>
          <w:color w:val="000000"/>
          <w:kern w:val="24"/>
        </w:rPr>
        <w:t xml:space="preserve"> </w:t>
      </w:r>
      <w:r w:rsidR="00DF5D65">
        <w:rPr>
          <w:rFonts w:eastAsia="Calibri" w:cs="+mn-cs"/>
          <w:bCs/>
          <w:color w:val="000000"/>
          <w:kern w:val="24"/>
        </w:rPr>
        <w:t>ARI,</w:t>
      </w:r>
      <w:r w:rsidR="00025E09">
        <w:rPr>
          <w:rFonts w:eastAsia="Calibri" w:cs="+mn-cs"/>
          <w:bCs/>
          <w:color w:val="000000"/>
          <w:kern w:val="24"/>
        </w:rPr>
        <w:t xml:space="preserve"> UDS </w:t>
      </w:r>
    </w:p>
    <w:p w:rsidR="00F5551E" w:rsidRPr="007F55A7" w:rsidRDefault="00F5551E" w:rsidP="00FE308D">
      <w:pPr>
        <w:pStyle w:val="NormalWeb"/>
        <w:jc w:val="both"/>
        <w:rPr>
          <w:rFonts w:eastAsia="Calibri" w:cs="+mn-cs"/>
          <w:bCs/>
          <w:color w:val="000000"/>
          <w:kern w:val="24"/>
        </w:rPr>
      </w:pPr>
      <w:r w:rsidRPr="00A409A9">
        <w:rPr>
          <w:rFonts w:eastAsia="Calibri" w:cs="+mn-cs"/>
          <w:b/>
          <w:bCs/>
          <w:color w:val="000000"/>
          <w:kern w:val="24"/>
        </w:rPr>
        <w:t>Farmer</w:t>
      </w:r>
      <w:r w:rsidRPr="007F55A7">
        <w:rPr>
          <w:rFonts w:eastAsia="Calibri" w:cs="+mn-cs"/>
          <w:bCs/>
          <w:color w:val="000000"/>
          <w:kern w:val="24"/>
        </w:rPr>
        <w:t xml:space="preserve"> – Thomas </w:t>
      </w:r>
      <w:proofErr w:type="spellStart"/>
      <w:r w:rsidRPr="007F55A7">
        <w:rPr>
          <w:rFonts w:eastAsia="Calibri" w:cs="+mn-cs"/>
          <w:bCs/>
          <w:color w:val="000000"/>
          <w:kern w:val="24"/>
        </w:rPr>
        <w:t>Adayelei</w:t>
      </w:r>
      <w:proofErr w:type="spellEnd"/>
    </w:p>
    <w:p w:rsidR="00F5551E" w:rsidRPr="00F5551E" w:rsidRDefault="00F5551E" w:rsidP="00FE308D">
      <w:pPr>
        <w:pStyle w:val="NormalWeb"/>
        <w:jc w:val="both"/>
        <w:rPr>
          <w:rFonts w:eastAsia="Calibri" w:cs="+mn-cs"/>
          <w:b/>
          <w:bCs/>
          <w:color w:val="000000"/>
          <w:kern w:val="24"/>
        </w:rPr>
      </w:pPr>
      <w:r w:rsidRPr="00F5551E">
        <w:rPr>
          <w:rFonts w:eastAsia="Calibri" w:cs="+mn-cs"/>
          <w:b/>
          <w:bCs/>
          <w:color w:val="000000"/>
          <w:kern w:val="24"/>
        </w:rPr>
        <w:t>NORTHERN REGION</w:t>
      </w:r>
    </w:p>
    <w:p w:rsidR="00F5551E" w:rsidRPr="007F55A7" w:rsidRDefault="00F5551E" w:rsidP="00FE308D">
      <w:pPr>
        <w:pStyle w:val="NormalWeb"/>
        <w:jc w:val="both"/>
        <w:rPr>
          <w:rFonts w:eastAsia="Calibri" w:cs="+mn-cs"/>
          <w:bCs/>
          <w:color w:val="000000"/>
          <w:kern w:val="24"/>
        </w:rPr>
      </w:pPr>
      <w:proofErr w:type="spellStart"/>
      <w:r w:rsidRPr="00A409A9">
        <w:rPr>
          <w:rFonts w:eastAsia="Calibri" w:cs="+mn-cs"/>
          <w:b/>
          <w:bCs/>
          <w:color w:val="000000"/>
          <w:kern w:val="24"/>
        </w:rPr>
        <w:t>MoFA</w:t>
      </w:r>
      <w:proofErr w:type="spellEnd"/>
      <w:r w:rsidRPr="007F55A7">
        <w:rPr>
          <w:rFonts w:eastAsia="Calibri" w:cs="+mn-cs"/>
          <w:bCs/>
          <w:color w:val="000000"/>
          <w:kern w:val="24"/>
        </w:rPr>
        <w:t xml:space="preserve"> – Bridget and Patrick</w:t>
      </w:r>
    </w:p>
    <w:p w:rsidR="00F5551E" w:rsidRPr="007F55A7" w:rsidRDefault="00F5551E" w:rsidP="00FE308D">
      <w:pPr>
        <w:pStyle w:val="NormalWeb"/>
        <w:jc w:val="both"/>
        <w:rPr>
          <w:rFonts w:eastAsia="Calibri" w:cs="+mn-cs"/>
          <w:bCs/>
          <w:color w:val="000000"/>
          <w:kern w:val="24"/>
        </w:rPr>
      </w:pPr>
      <w:r w:rsidRPr="00A409A9">
        <w:rPr>
          <w:rFonts w:eastAsia="Calibri" w:cs="+mn-cs"/>
          <w:b/>
          <w:bCs/>
          <w:color w:val="000000"/>
          <w:kern w:val="24"/>
        </w:rPr>
        <w:t>NGO</w:t>
      </w:r>
      <w:r w:rsidRPr="007F55A7">
        <w:rPr>
          <w:rFonts w:eastAsia="Calibri" w:cs="+mn-cs"/>
          <w:bCs/>
          <w:color w:val="000000"/>
          <w:kern w:val="24"/>
        </w:rPr>
        <w:t xml:space="preserve"> – FONG – </w:t>
      </w:r>
      <w:proofErr w:type="spellStart"/>
      <w:r w:rsidRPr="007F55A7">
        <w:rPr>
          <w:rFonts w:eastAsia="Calibri" w:cs="+mn-cs"/>
          <w:bCs/>
          <w:color w:val="000000"/>
          <w:kern w:val="24"/>
        </w:rPr>
        <w:t>Jes</w:t>
      </w:r>
      <w:r>
        <w:rPr>
          <w:rFonts w:eastAsia="Calibri" w:cs="+mn-cs"/>
          <w:bCs/>
          <w:color w:val="000000"/>
          <w:kern w:val="24"/>
        </w:rPr>
        <w:t>s</w:t>
      </w:r>
      <w:r w:rsidRPr="007F55A7">
        <w:rPr>
          <w:rFonts w:eastAsia="Calibri" w:cs="+mn-cs"/>
          <w:bCs/>
          <w:color w:val="000000"/>
          <w:kern w:val="24"/>
        </w:rPr>
        <w:t>i</w:t>
      </w:r>
      <w:r>
        <w:rPr>
          <w:rFonts w:eastAsia="Calibri" w:cs="+mn-cs"/>
          <w:bCs/>
          <w:color w:val="000000"/>
          <w:kern w:val="24"/>
        </w:rPr>
        <w:t>wuni</w:t>
      </w:r>
      <w:proofErr w:type="spellEnd"/>
    </w:p>
    <w:p w:rsidR="00F5551E" w:rsidRPr="007F55A7" w:rsidRDefault="00F5551E" w:rsidP="00FE308D">
      <w:pPr>
        <w:pStyle w:val="NormalWeb"/>
        <w:jc w:val="both"/>
        <w:rPr>
          <w:rFonts w:eastAsia="Calibri" w:cs="+mn-cs"/>
          <w:bCs/>
          <w:color w:val="000000"/>
          <w:kern w:val="24"/>
        </w:rPr>
      </w:pPr>
      <w:r w:rsidRPr="00A409A9">
        <w:rPr>
          <w:rFonts w:eastAsia="Calibri" w:cs="+mn-cs"/>
          <w:b/>
          <w:bCs/>
          <w:color w:val="000000"/>
          <w:kern w:val="24"/>
        </w:rPr>
        <w:t>Research</w:t>
      </w:r>
      <w:r>
        <w:rPr>
          <w:rFonts w:eastAsia="Calibri" w:cs="+mn-cs"/>
          <w:bCs/>
          <w:color w:val="000000"/>
          <w:kern w:val="24"/>
        </w:rPr>
        <w:t xml:space="preserve"> </w:t>
      </w:r>
      <w:r w:rsidR="00025E09">
        <w:rPr>
          <w:rFonts w:eastAsia="Calibri" w:cs="+mn-cs"/>
          <w:bCs/>
          <w:color w:val="000000"/>
          <w:kern w:val="24"/>
        </w:rPr>
        <w:t>–ARI, UDS and KNUST</w:t>
      </w:r>
    </w:p>
    <w:p w:rsidR="00F5551E" w:rsidRPr="007F55A7" w:rsidRDefault="00F5551E" w:rsidP="00FE308D">
      <w:pPr>
        <w:pStyle w:val="NormalWeb"/>
        <w:jc w:val="both"/>
        <w:rPr>
          <w:rFonts w:eastAsia="Calibri" w:cs="+mn-cs"/>
          <w:bCs/>
          <w:color w:val="000000"/>
          <w:kern w:val="24"/>
        </w:rPr>
      </w:pPr>
      <w:r w:rsidRPr="00A409A9">
        <w:rPr>
          <w:rFonts w:eastAsia="Calibri" w:cs="+mn-cs"/>
          <w:b/>
          <w:bCs/>
          <w:color w:val="000000"/>
          <w:kern w:val="24"/>
        </w:rPr>
        <w:t>Farmer</w:t>
      </w:r>
      <w:r w:rsidRPr="007F55A7">
        <w:rPr>
          <w:rFonts w:eastAsia="Calibri" w:cs="+mn-cs"/>
          <w:bCs/>
          <w:color w:val="000000"/>
          <w:kern w:val="24"/>
        </w:rPr>
        <w:t xml:space="preserve"> – </w:t>
      </w:r>
      <w:proofErr w:type="spellStart"/>
      <w:r w:rsidRPr="007F55A7">
        <w:rPr>
          <w:rFonts w:eastAsia="Calibri" w:cs="+mn-cs"/>
          <w:bCs/>
          <w:color w:val="000000"/>
          <w:kern w:val="24"/>
        </w:rPr>
        <w:t>Basideen</w:t>
      </w:r>
      <w:proofErr w:type="spellEnd"/>
      <w:r w:rsidRPr="007F55A7">
        <w:rPr>
          <w:rFonts w:eastAsia="Calibri" w:cs="+mn-cs"/>
          <w:bCs/>
          <w:color w:val="000000"/>
          <w:kern w:val="24"/>
        </w:rPr>
        <w:t xml:space="preserve"> </w:t>
      </w:r>
    </w:p>
    <w:p w:rsidR="00F5551E" w:rsidRPr="00F5551E" w:rsidRDefault="00F5551E" w:rsidP="00FE308D">
      <w:pPr>
        <w:pStyle w:val="NormalWeb"/>
        <w:jc w:val="both"/>
        <w:rPr>
          <w:rFonts w:eastAsia="Calibri" w:cs="+mn-cs"/>
          <w:b/>
          <w:bCs/>
          <w:color w:val="000000"/>
          <w:kern w:val="24"/>
        </w:rPr>
      </w:pPr>
      <w:r w:rsidRPr="00F5551E">
        <w:rPr>
          <w:rFonts w:eastAsia="Calibri" w:cs="+mn-cs"/>
          <w:b/>
          <w:bCs/>
          <w:color w:val="000000"/>
          <w:kern w:val="24"/>
        </w:rPr>
        <w:t>UPPER WEST</w:t>
      </w:r>
    </w:p>
    <w:p w:rsidR="00F5551E" w:rsidRPr="007F55A7" w:rsidRDefault="00F5551E" w:rsidP="00FE308D">
      <w:pPr>
        <w:pStyle w:val="NormalWeb"/>
        <w:jc w:val="both"/>
        <w:rPr>
          <w:rFonts w:eastAsia="Calibri" w:cs="+mn-cs"/>
          <w:bCs/>
          <w:color w:val="000000"/>
          <w:kern w:val="24"/>
        </w:rPr>
      </w:pPr>
      <w:proofErr w:type="spellStart"/>
      <w:r w:rsidRPr="00A409A9">
        <w:rPr>
          <w:rFonts w:eastAsia="Calibri" w:cs="+mn-cs"/>
          <w:b/>
          <w:bCs/>
          <w:color w:val="000000"/>
          <w:kern w:val="24"/>
        </w:rPr>
        <w:t>MoFA</w:t>
      </w:r>
      <w:proofErr w:type="spellEnd"/>
      <w:r w:rsidRPr="007F55A7">
        <w:rPr>
          <w:rFonts w:eastAsia="Calibri" w:cs="+mn-cs"/>
          <w:bCs/>
          <w:color w:val="000000"/>
          <w:kern w:val="24"/>
        </w:rPr>
        <w:t xml:space="preserve"> – </w:t>
      </w:r>
      <w:proofErr w:type="spellStart"/>
      <w:r w:rsidRPr="007F55A7">
        <w:rPr>
          <w:rFonts w:eastAsia="Calibri" w:cs="+mn-cs"/>
          <w:bCs/>
          <w:color w:val="000000"/>
          <w:kern w:val="24"/>
        </w:rPr>
        <w:t>Lizzy</w:t>
      </w:r>
      <w:proofErr w:type="spellEnd"/>
      <w:r w:rsidRPr="007F55A7">
        <w:rPr>
          <w:rFonts w:eastAsia="Calibri" w:cs="+mn-cs"/>
          <w:bCs/>
          <w:color w:val="000000"/>
          <w:kern w:val="24"/>
        </w:rPr>
        <w:t xml:space="preserve"> </w:t>
      </w:r>
      <w:proofErr w:type="spellStart"/>
      <w:r w:rsidRPr="007F55A7">
        <w:rPr>
          <w:rFonts w:eastAsia="Calibri" w:cs="+mn-cs"/>
          <w:bCs/>
          <w:color w:val="000000"/>
          <w:kern w:val="24"/>
        </w:rPr>
        <w:t>Kutina</w:t>
      </w:r>
      <w:proofErr w:type="spellEnd"/>
      <w:r w:rsidRPr="007F55A7">
        <w:rPr>
          <w:rFonts w:eastAsia="Calibri" w:cs="+mn-cs"/>
          <w:bCs/>
          <w:color w:val="000000"/>
          <w:kern w:val="24"/>
        </w:rPr>
        <w:t xml:space="preserve"> and Dr. </w:t>
      </w:r>
      <w:proofErr w:type="spellStart"/>
      <w:r w:rsidRPr="007F55A7">
        <w:rPr>
          <w:rFonts w:eastAsia="Calibri" w:cs="+mn-cs"/>
          <w:bCs/>
          <w:color w:val="000000"/>
          <w:kern w:val="24"/>
        </w:rPr>
        <w:t>Saaka</w:t>
      </w:r>
      <w:proofErr w:type="spellEnd"/>
    </w:p>
    <w:p w:rsidR="00F5551E" w:rsidRPr="007F55A7" w:rsidRDefault="00F5551E" w:rsidP="00FE308D">
      <w:pPr>
        <w:pStyle w:val="NormalWeb"/>
        <w:jc w:val="both"/>
        <w:rPr>
          <w:rFonts w:eastAsia="Calibri" w:cs="+mn-cs"/>
          <w:bCs/>
          <w:color w:val="000000"/>
          <w:kern w:val="24"/>
        </w:rPr>
      </w:pPr>
      <w:proofErr w:type="gramStart"/>
      <w:r w:rsidRPr="00A409A9">
        <w:rPr>
          <w:rFonts w:eastAsia="Calibri" w:cs="+mn-cs"/>
          <w:b/>
          <w:bCs/>
          <w:color w:val="000000"/>
          <w:kern w:val="24"/>
        </w:rPr>
        <w:t>NGO</w:t>
      </w:r>
      <w:r w:rsidRPr="007F55A7">
        <w:rPr>
          <w:rFonts w:eastAsia="Calibri" w:cs="+mn-cs"/>
          <w:bCs/>
          <w:color w:val="000000"/>
          <w:kern w:val="24"/>
        </w:rPr>
        <w:t xml:space="preserve"> -</w:t>
      </w:r>
      <w:r w:rsidR="00025E09">
        <w:rPr>
          <w:rFonts w:eastAsia="Calibri" w:cs="+mn-cs"/>
          <w:bCs/>
          <w:color w:val="000000"/>
          <w:kern w:val="24"/>
        </w:rPr>
        <w:t xml:space="preserve"> </w:t>
      </w:r>
      <w:r w:rsidR="009F5370">
        <w:rPr>
          <w:rFonts w:eastAsia="Calibri" w:cs="+mn-cs"/>
          <w:bCs/>
          <w:color w:val="000000"/>
          <w:kern w:val="24"/>
        </w:rPr>
        <w:t>?</w:t>
      </w:r>
      <w:proofErr w:type="gramEnd"/>
    </w:p>
    <w:p w:rsidR="00F5551E" w:rsidRPr="007F55A7" w:rsidRDefault="00F5551E" w:rsidP="00FE308D">
      <w:pPr>
        <w:pStyle w:val="NormalWeb"/>
        <w:jc w:val="both"/>
        <w:rPr>
          <w:rFonts w:eastAsia="Calibri" w:cs="+mn-cs"/>
          <w:bCs/>
          <w:color w:val="000000"/>
          <w:kern w:val="24"/>
        </w:rPr>
      </w:pPr>
      <w:r w:rsidRPr="00A409A9">
        <w:rPr>
          <w:rFonts w:eastAsia="Calibri" w:cs="+mn-cs"/>
          <w:b/>
          <w:bCs/>
          <w:color w:val="000000"/>
          <w:kern w:val="24"/>
        </w:rPr>
        <w:t>Research</w:t>
      </w:r>
      <w:r w:rsidRPr="007F55A7">
        <w:rPr>
          <w:rFonts w:eastAsia="Calibri" w:cs="+mn-cs"/>
          <w:bCs/>
          <w:color w:val="000000"/>
          <w:kern w:val="24"/>
        </w:rPr>
        <w:t xml:space="preserve"> – </w:t>
      </w:r>
      <w:r w:rsidR="00025E09">
        <w:rPr>
          <w:rFonts w:eastAsia="Calibri" w:cs="+mn-cs"/>
          <w:bCs/>
          <w:color w:val="000000"/>
          <w:kern w:val="24"/>
        </w:rPr>
        <w:t>ARI, UDS</w:t>
      </w:r>
    </w:p>
    <w:p w:rsidR="00F5551E" w:rsidRPr="00361A72" w:rsidRDefault="00F5551E" w:rsidP="00361A72">
      <w:pPr>
        <w:pStyle w:val="NormalWeb"/>
        <w:jc w:val="both"/>
        <w:rPr>
          <w:rFonts w:eastAsia="Calibri" w:cs="+mn-cs"/>
          <w:bCs/>
          <w:color w:val="000000"/>
          <w:kern w:val="24"/>
        </w:rPr>
      </w:pPr>
      <w:r w:rsidRPr="00A409A9">
        <w:rPr>
          <w:rFonts w:eastAsia="Calibri" w:cs="+mn-cs"/>
          <w:b/>
          <w:bCs/>
          <w:color w:val="000000"/>
          <w:kern w:val="24"/>
        </w:rPr>
        <w:t>Famer</w:t>
      </w:r>
      <w:r w:rsidRPr="007F55A7">
        <w:rPr>
          <w:rFonts w:eastAsia="Calibri" w:cs="+mn-cs"/>
          <w:bCs/>
          <w:color w:val="000000"/>
          <w:kern w:val="24"/>
        </w:rPr>
        <w:t xml:space="preserve"> – </w:t>
      </w:r>
      <w:proofErr w:type="spellStart"/>
      <w:r w:rsidRPr="007F55A7">
        <w:rPr>
          <w:rFonts w:eastAsia="Calibri" w:cs="+mn-cs"/>
          <w:bCs/>
          <w:color w:val="000000"/>
          <w:kern w:val="24"/>
        </w:rPr>
        <w:t>Sundong</w:t>
      </w:r>
      <w:proofErr w:type="spellEnd"/>
      <w:r w:rsidRPr="007F55A7">
        <w:rPr>
          <w:rFonts w:eastAsia="Calibri" w:cs="+mn-cs"/>
          <w:bCs/>
          <w:color w:val="000000"/>
          <w:kern w:val="24"/>
        </w:rPr>
        <w:t xml:space="preserve"> </w:t>
      </w:r>
    </w:p>
    <w:p w:rsidR="009F5370" w:rsidRDefault="009F5370" w:rsidP="00A161B1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3B1E" w:rsidRDefault="00A622AA" w:rsidP="00A161B1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2AA">
        <w:rPr>
          <w:rFonts w:ascii="Times New Roman" w:hAnsi="Times New Roman" w:cs="Times New Roman"/>
          <w:b/>
          <w:sz w:val="24"/>
          <w:szCs w:val="24"/>
        </w:rPr>
        <w:t xml:space="preserve">6.0 </w:t>
      </w:r>
      <w:r>
        <w:rPr>
          <w:rFonts w:ascii="Times New Roman" w:hAnsi="Times New Roman" w:cs="Times New Roman"/>
          <w:b/>
          <w:sz w:val="24"/>
          <w:szCs w:val="24"/>
        </w:rPr>
        <w:t>CONCLUSION</w:t>
      </w:r>
    </w:p>
    <w:p w:rsidR="00293390" w:rsidRDefault="00A96BBA" w:rsidP="00530FD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conclusion, drafts of action plans for selected thematic areas have been developed and implementation teams have been formed to facilitate the execution of the action plans</w:t>
      </w:r>
      <w:r w:rsidR="001835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F5370" w:rsidRDefault="009F5370" w:rsidP="00530FD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5370" w:rsidRDefault="009F5370" w:rsidP="00530FD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0EF9" w:rsidRPr="007E0EF9" w:rsidRDefault="007E0EF9" w:rsidP="00530FD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7.0 </w:t>
      </w:r>
      <w:r w:rsidRPr="007E0EF9">
        <w:rPr>
          <w:rFonts w:ascii="Times New Roman" w:hAnsi="Times New Roman" w:cs="Times New Roman"/>
          <w:b/>
          <w:sz w:val="24"/>
          <w:szCs w:val="24"/>
        </w:rPr>
        <w:t>ACKNOWLEDGEMENTS</w:t>
      </w:r>
    </w:p>
    <w:p w:rsidR="001835A6" w:rsidRDefault="00CA268B" w:rsidP="00530FD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CSIR-</w:t>
      </w:r>
      <w:r w:rsidR="00E15233">
        <w:rPr>
          <w:rFonts w:ascii="Times New Roman" w:hAnsi="Times New Roman" w:cs="Times New Roman"/>
          <w:sz w:val="24"/>
          <w:szCs w:val="24"/>
        </w:rPr>
        <w:t>Animal Research Institute and the organising team offer their p</w:t>
      </w:r>
      <w:r w:rsidR="001835A6">
        <w:rPr>
          <w:rFonts w:ascii="Times New Roman" w:hAnsi="Times New Roman" w:cs="Times New Roman"/>
          <w:sz w:val="24"/>
          <w:szCs w:val="24"/>
        </w:rPr>
        <w:t>rofound gratitude</w:t>
      </w:r>
      <w:r w:rsidR="00E416C6">
        <w:rPr>
          <w:rFonts w:ascii="Times New Roman" w:hAnsi="Times New Roman" w:cs="Times New Roman"/>
          <w:sz w:val="24"/>
          <w:szCs w:val="24"/>
        </w:rPr>
        <w:t xml:space="preserve"> </w:t>
      </w:r>
      <w:r w:rsidR="00A37585">
        <w:rPr>
          <w:rFonts w:ascii="Times New Roman" w:hAnsi="Times New Roman" w:cs="Times New Roman"/>
          <w:sz w:val="24"/>
          <w:szCs w:val="24"/>
        </w:rPr>
        <w:t>to</w:t>
      </w:r>
      <w:r w:rsidR="000D689F">
        <w:rPr>
          <w:rFonts w:ascii="Times New Roman" w:hAnsi="Times New Roman" w:cs="Times New Roman"/>
          <w:sz w:val="24"/>
          <w:szCs w:val="24"/>
        </w:rPr>
        <w:t xml:space="preserve"> IITA,</w:t>
      </w:r>
      <w:r w:rsidR="00A37585">
        <w:rPr>
          <w:rFonts w:ascii="Times New Roman" w:hAnsi="Times New Roman" w:cs="Times New Roman"/>
          <w:sz w:val="24"/>
          <w:szCs w:val="24"/>
        </w:rPr>
        <w:t xml:space="preserve"> </w:t>
      </w:r>
      <w:r w:rsidR="000D689F">
        <w:rPr>
          <w:rFonts w:ascii="Times New Roman" w:hAnsi="Times New Roman" w:cs="Times New Roman"/>
          <w:sz w:val="24"/>
          <w:szCs w:val="24"/>
        </w:rPr>
        <w:t>ILRI and USAID for</w:t>
      </w:r>
      <w:r w:rsidR="00E416C6">
        <w:rPr>
          <w:rFonts w:ascii="Times New Roman" w:hAnsi="Times New Roman" w:cs="Times New Roman"/>
          <w:sz w:val="24"/>
          <w:szCs w:val="24"/>
        </w:rPr>
        <w:t xml:space="preserve"> funding</w:t>
      </w:r>
      <w:r w:rsidR="0018744D">
        <w:rPr>
          <w:rFonts w:ascii="Times New Roman" w:hAnsi="Times New Roman" w:cs="Times New Roman"/>
          <w:sz w:val="24"/>
          <w:szCs w:val="24"/>
        </w:rPr>
        <w:t xml:space="preserve"> this very important activity</w:t>
      </w:r>
      <w:r w:rsidR="000D689F">
        <w:rPr>
          <w:rFonts w:ascii="Times New Roman" w:hAnsi="Times New Roman" w:cs="Times New Roman"/>
          <w:sz w:val="24"/>
          <w:szCs w:val="24"/>
        </w:rPr>
        <w:t>.</w:t>
      </w:r>
      <w:r w:rsidR="00012800">
        <w:rPr>
          <w:rFonts w:ascii="Times New Roman" w:hAnsi="Times New Roman" w:cs="Times New Roman"/>
          <w:sz w:val="24"/>
          <w:szCs w:val="24"/>
        </w:rPr>
        <w:t xml:space="preserve"> Many thanks</w:t>
      </w:r>
      <w:r w:rsidR="00E15233">
        <w:rPr>
          <w:rFonts w:ascii="Times New Roman" w:hAnsi="Times New Roman" w:cs="Times New Roman"/>
          <w:sz w:val="24"/>
          <w:szCs w:val="24"/>
        </w:rPr>
        <w:t xml:space="preserve"> to all organisation</w:t>
      </w:r>
      <w:r w:rsidR="00012800">
        <w:rPr>
          <w:rFonts w:ascii="Times New Roman" w:hAnsi="Times New Roman" w:cs="Times New Roman"/>
          <w:sz w:val="24"/>
          <w:szCs w:val="24"/>
        </w:rPr>
        <w:t>s</w:t>
      </w:r>
      <w:r w:rsidR="00E15233">
        <w:rPr>
          <w:rFonts w:ascii="Times New Roman" w:hAnsi="Times New Roman" w:cs="Times New Roman"/>
          <w:sz w:val="24"/>
          <w:szCs w:val="24"/>
        </w:rPr>
        <w:t xml:space="preserve"> </w:t>
      </w:r>
      <w:r w:rsidR="00012800">
        <w:rPr>
          <w:rFonts w:ascii="Times New Roman" w:hAnsi="Times New Roman" w:cs="Times New Roman"/>
          <w:sz w:val="24"/>
          <w:szCs w:val="24"/>
        </w:rPr>
        <w:t>and institutions who</w:t>
      </w:r>
      <w:r w:rsidR="00E15233">
        <w:rPr>
          <w:rFonts w:ascii="Times New Roman" w:hAnsi="Times New Roman" w:cs="Times New Roman"/>
          <w:sz w:val="24"/>
          <w:szCs w:val="24"/>
        </w:rPr>
        <w:t xml:space="preserve"> honoured the</w:t>
      </w:r>
      <w:r w:rsidR="003F72E0">
        <w:rPr>
          <w:rFonts w:ascii="Times New Roman" w:hAnsi="Times New Roman" w:cs="Times New Roman"/>
          <w:sz w:val="24"/>
          <w:szCs w:val="24"/>
        </w:rPr>
        <w:t xml:space="preserve"> </w:t>
      </w:r>
      <w:r w:rsidR="00E15233">
        <w:rPr>
          <w:rFonts w:ascii="Times New Roman" w:hAnsi="Times New Roman" w:cs="Times New Roman"/>
          <w:sz w:val="24"/>
          <w:szCs w:val="24"/>
        </w:rPr>
        <w:t>in</w:t>
      </w:r>
      <w:r w:rsidR="003F72E0">
        <w:rPr>
          <w:rFonts w:ascii="Times New Roman" w:hAnsi="Times New Roman" w:cs="Times New Roman"/>
          <w:sz w:val="24"/>
          <w:szCs w:val="24"/>
        </w:rPr>
        <w:t>vitation to attend the workshop</w:t>
      </w:r>
    </w:p>
    <w:p w:rsidR="00530FDC" w:rsidRDefault="00530FDC" w:rsidP="00530FDC">
      <w:pPr>
        <w:spacing w:line="240" w:lineRule="auto"/>
        <w:jc w:val="both"/>
        <w:rPr>
          <w:rFonts w:ascii="Times New Roman" w:eastAsia="Calibri" w:hAnsi="Times New Roman" w:cs="+mn-cs"/>
          <w:b/>
          <w:bCs/>
          <w:color w:val="000000"/>
          <w:kern w:val="24"/>
          <w:sz w:val="24"/>
          <w:szCs w:val="24"/>
        </w:rPr>
      </w:pPr>
    </w:p>
    <w:p w:rsidR="001456F8" w:rsidRDefault="001456F8" w:rsidP="00530FDC">
      <w:pPr>
        <w:spacing w:line="240" w:lineRule="auto"/>
        <w:jc w:val="both"/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</w:pPr>
      <w:r>
        <w:rPr>
          <w:rFonts w:ascii="Times New Roman" w:eastAsia="Calibri" w:hAnsi="Times New Roman" w:cs="+mn-cs"/>
          <w:b/>
          <w:bCs/>
          <w:color w:val="000000"/>
          <w:kern w:val="24"/>
          <w:sz w:val="24"/>
          <w:szCs w:val="24"/>
        </w:rPr>
        <w:t>ABBREVIATIONS</w:t>
      </w:r>
    </w:p>
    <w:p w:rsidR="001456F8" w:rsidRDefault="001456F8" w:rsidP="00530FDC">
      <w:pPr>
        <w:spacing w:line="240" w:lineRule="auto"/>
        <w:jc w:val="both"/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</w:pPr>
      <w:r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lastRenderedPageBreak/>
        <w:t>MC</w:t>
      </w:r>
      <w:r w:rsidR="00A64F6C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 xml:space="preserve"> – Master of Ceremonies</w:t>
      </w:r>
    </w:p>
    <w:p w:rsidR="001456F8" w:rsidRDefault="001456F8" w:rsidP="00530FDC">
      <w:pPr>
        <w:spacing w:line="240" w:lineRule="auto"/>
        <w:jc w:val="both"/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</w:pPr>
      <w:r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>WIAD UER</w:t>
      </w:r>
      <w:r w:rsidR="00A64F6C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 xml:space="preserve"> – Women </w:t>
      </w:r>
      <w:r w:rsidR="006C5559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>i</w:t>
      </w:r>
      <w:r w:rsidR="00A64F6C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>n Agriculture Development Upper East Region</w:t>
      </w:r>
    </w:p>
    <w:p w:rsidR="001456F8" w:rsidRDefault="001456F8" w:rsidP="00530FDC">
      <w:pPr>
        <w:spacing w:line="240" w:lineRule="auto"/>
        <w:jc w:val="both"/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</w:pPr>
      <w:proofErr w:type="spellStart"/>
      <w:r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>MoFA</w:t>
      </w:r>
      <w:proofErr w:type="spellEnd"/>
      <w:r w:rsidR="00A64F6C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 xml:space="preserve"> – Ministry of Food and Agriculture</w:t>
      </w:r>
    </w:p>
    <w:p w:rsidR="001456F8" w:rsidRDefault="001456F8" w:rsidP="00530FDC">
      <w:pPr>
        <w:spacing w:line="240" w:lineRule="auto"/>
        <w:jc w:val="both"/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</w:pPr>
      <w:proofErr w:type="spellStart"/>
      <w:r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>AgDB</w:t>
      </w:r>
      <w:proofErr w:type="spellEnd"/>
      <w:r w:rsidR="00A64F6C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 xml:space="preserve"> – Agriculture Development Bank</w:t>
      </w:r>
    </w:p>
    <w:p w:rsidR="001456F8" w:rsidRDefault="001456F8" w:rsidP="00530FDC">
      <w:pPr>
        <w:spacing w:line="240" w:lineRule="auto"/>
        <w:jc w:val="both"/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</w:pPr>
      <w:r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>RADU</w:t>
      </w:r>
      <w:r w:rsidR="00A64F6C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 xml:space="preserve"> </w:t>
      </w:r>
      <w:r w:rsidR="000A6BE4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>–</w:t>
      </w:r>
      <w:r w:rsidR="00A64F6C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 xml:space="preserve"> </w:t>
      </w:r>
      <w:r w:rsidR="000A6BE4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>Regional Agriculture Development Unit</w:t>
      </w:r>
    </w:p>
    <w:p w:rsidR="001456F8" w:rsidRDefault="001456F8" w:rsidP="00530FDC">
      <w:pPr>
        <w:spacing w:line="240" w:lineRule="auto"/>
        <w:jc w:val="both"/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</w:pPr>
      <w:r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>DADU</w:t>
      </w:r>
      <w:r w:rsidR="000A6BE4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 xml:space="preserve"> –</w:t>
      </w:r>
      <w:r w:rsidR="00E24F10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 xml:space="preserve"> District</w:t>
      </w:r>
      <w:r w:rsidR="000A6BE4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 xml:space="preserve"> Agriculture Development Unit</w:t>
      </w:r>
    </w:p>
    <w:p w:rsidR="001456F8" w:rsidRDefault="001456F8" w:rsidP="00530FDC">
      <w:pPr>
        <w:spacing w:line="240" w:lineRule="auto"/>
        <w:jc w:val="both"/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</w:pPr>
      <w:r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>ONBS</w:t>
      </w:r>
      <w:r w:rsidR="006C5559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 xml:space="preserve"> </w:t>
      </w:r>
      <w:r w:rsidR="00B20018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>–</w:t>
      </w:r>
      <w:r w:rsidR="006C5559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 xml:space="preserve"> </w:t>
      </w:r>
      <w:r w:rsidR="00B20018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>Open Nucleus Breeding Scheme</w:t>
      </w:r>
    </w:p>
    <w:p w:rsidR="001456F8" w:rsidRDefault="001456F8" w:rsidP="00530FDC">
      <w:pPr>
        <w:spacing w:line="240" w:lineRule="auto"/>
        <w:jc w:val="both"/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</w:pPr>
      <w:r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>ACDEP</w:t>
      </w:r>
      <w:r w:rsidR="000A6BE4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 xml:space="preserve"> – Association of Church Development Project</w:t>
      </w:r>
    </w:p>
    <w:p w:rsidR="001456F8" w:rsidRDefault="001456F8" w:rsidP="00530FDC">
      <w:pPr>
        <w:spacing w:line="240" w:lineRule="auto"/>
        <w:jc w:val="both"/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</w:pPr>
      <w:r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>ARI</w:t>
      </w:r>
      <w:r w:rsidR="000A6BE4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 xml:space="preserve"> – Animal Research Institute</w:t>
      </w:r>
    </w:p>
    <w:p w:rsidR="001456F8" w:rsidRDefault="001456F8" w:rsidP="00530FDC">
      <w:pPr>
        <w:spacing w:line="240" w:lineRule="auto"/>
        <w:jc w:val="both"/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</w:pPr>
      <w:proofErr w:type="spellStart"/>
      <w:r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>UrbANet</w:t>
      </w:r>
      <w:proofErr w:type="spellEnd"/>
      <w:r w:rsidR="000A6BE4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 xml:space="preserve"> – Urban </w:t>
      </w:r>
      <w:r w:rsidR="00200563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>Agriculture Network</w:t>
      </w:r>
    </w:p>
    <w:p w:rsidR="001456F8" w:rsidRPr="001456F8" w:rsidRDefault="001456F8" w:rsidP="00530FDC">
      <w:pPr>
        <w:spacing w:line="240" w:lineRule="auto"/>
        <w:jc w:val="both"/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</w:pPr>
      <w:r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>A</w:t>
      </w:r>
      <w:r w:rsidR="00A64F6C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>DD</w:t>
      </w:r>
      <w:r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>RO</w:t>
      </w:r>
      <w:r w:rsidR="00200563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 xml:space="preserve"> – Anglican Diocesan Development and Relief Organization</w:t>
      </w:r>
    </w:p>
    <w:p w:rsidR="001456F8" w:rsidRDefault="00A64F6C" w:rsidP="00530FDC">
      <w:pPr>
        <w:spacing w:line="240" w:lineRule="auto"/>
        <w:jc w:val="both"/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</w:pPr>
      <w:r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>FARA</w:t>
      </w:r>
      <w:r w:rsidR="00BB37CB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 xml:space="preserve"> – Forum for Agricultural Research in Africa</w:t>
      </w:r>
    </w:p>
    <w:p w:rsidR="00A64F6C" w:rsidRDefault="00A64F6C" w:rsidP="00530FDC">
      <w:pPr>
        <w:spacing w:line="240" w:lineRule="auto"/>
        <w:jc w:val="both"/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</w:pPr>
      <w:r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>FONG</w:t>
      </w:r>
      <w:r w:rsidR="006C5559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 xml:space="preserve"> </w:t>
      </w:r>
      <w:r w:rsidR="00B20018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>–</w:t>
      </w:r>
      <w:r w:rsidR="006C5559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 xml:space="preserve"> </w:t>
      </w:r>
      <w:r w:rsidR="00B20018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>Farmers’ Organisation Network in Ghana</w:t>
      </w:r>
    </w:p>
    <w:p w:rsidR="00A64F6C" w:rsidRDefault="00A64F6C" w:rsidP="00530FDC">
      <w:pPr>
        <w:spacing w:line="240" w:lineRule="auto"/>
        <w:jc w:val="both"/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</w:pPr>
      <w:r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>IITA</w:t>
      </w:r>
      <w:r w:rsidR="00EF6EB6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 xml:space="preserve"> – International Institute of Tropical Agriculture</w:t>
      </w:r>
    </w:p>
    <w:p w:rsidR="00A64F6C" w:rsidRDefault="00A64F6C" w:rsidP="00530FDC">
      <w:pPr>
        <w:spacing w:line="240" w:lineRule="auto"/>
        <w:jc w:val="both"/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</w:pPr>
      <w:r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>ILRI</w:t>
      </w:r>
      <w:r w:rsidR="00EF6EB6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 xml:space="preserve"> – International Livestock Research Institute</w:t>
      </w:r>
    </w:p>
    <w:p w:rsidR="00A64F6C" w:rsidRDefault="00A64F6C" w:rsidP="00530FDC">
      <w:pPr>
        <w:spacing w:line="240" w:lineRule="auto"/>
        <w:jc w:val="both"/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</w:pPr>
      <w:r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>USAID</w:t>
      </w:r>
      <w:r w:rsidR="00EF6EB6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 xml:space="preserve"> </w:t>
      </w:r>
      <w:r w:rsidR="00BB37CB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>–</w:t>
      </w:r>
      <w:r w:rsidR="00EF6EB6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 xml:space="preserve"> </w:t>
      </w:r>
      <w:r w:rsidR="00BB37CB"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  <w:t>United States Agency for International Development</w:t>
      </w:r>
    </w:p>
    <w:p w:rsidR="00A64F6C" w:rsidRPr="00A64F6C" w:rsidRDefault="00A64F6C" w:rsidP="00530FDC">
      <w:pPr>
        <w:spacing w:line="240" w:lineRule="auto"/>
        <w:jc w:val="both"/>
        <w:rPr>
          <w:rFonts w:ascii="Times New Roman" w:eastAsia="Calibri" w:hAnsi="Times New Roman" w:cs="+mn-cs"/>
          <w:bCs/>
          <w:color w:val="000000"/>
          <w:kern w:val="24"/>
          <w:sz w:val="24"/>
          <w:szCs w:val="24"/>
        </w:rPr>
      </w:pPr>
    </w:p>
    <w:p w:rsidR="003E6893" w:rsidRDefault="003E6893" w:rsidP="00530FDC">
      <w:pPr>
        <w:spacing w:line="240" w:lineRule="auto"/>
        <w:jc w:val="both"/>
        <w:rPr>
          <w:rFonts w:ascii="Times New Roman" w:eastAsia="Calibri" w:hAnsi="Times New Roman" w:cs="+mn-cs"/>
          <w:b/>
          <w:bCs/>
          <w:color w:val="000000"/>
          <w:kern w:val="24"/>
          <w:sz w:val="24"/>
          <w:szCs w:val="24"/>
        </w:rPr>
      </w:pPr>
    </w:p>
    <w:p w:rsidR="00530FDC" w:rsidRPr="003E6893" w:rsidRDefault="003F72E0" w:rsidP="003E6893">
      <w:pPr>
        <w:spacing w:line="240" w:lineRule="auto"/>
        <w:jc w:val="both"/>
        <w:rPr>
          <w:rFonts w:ascii="Times New Roman" w:eastAsia="Calibri" w:hAnsi="Times New Roman" w:cs="+mn-cs"/>
          <w:b/>
          <w:bCs/>
          <w:color w:val="000000"/>
          <w:kern w:val="24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+mn-cs"/>
          <w:b/>
          <w:bCs/>
          <w:color w:val="000000"/>
          <w:kern w:val="24"/>
          <w:sz w:val="24"/>
          <w:szCs w:val="24"/>
        </w:rPr>
        <w:t>APPENDICES</w:t>
      </w:r>
      <w:r w:rsidR="00DA22A5">
        <w:rPr>
          <w:rFonts w:ascii="Times New Roman" w:eastAsia="Calibri" w:hAnsi="Times New Roman" w:cs="+mn-cs"/>
          <w:b/>
          <w:bCs/>
          <w:color w:val="000000"/>
          <w:kern w:val="24"/>
          <w:sz w:val="24"/>
          <w:szCs w:val="24"/>
        </w:rPr>
        <w:t xml:space="preserve"> AND ANNEXES</w:t>
      </w:r>
    </w:p>
    <w:p w:rsidR="00012800" w:rsidRPr="009F239B" w:rsidRDefault="00F05349" w:rsidP="00F05349">
      <w:pPr>
        <w:pStyle w:val="NormalWeb"/>
        <w:spacing w:after="0"/>
        <w:jc w:val="both"/>
        <w:rPr>
          <w:rFonts w:eastAsia="Calibri" w:cs="+mn-cs"/>
          <w:b/>
          <w:bCs/>
          <w:color w:val="000000"/>
          <w:kern w:val="24"/>
        </w:rPr>
      </w:pPr>
      <w:r>
        <w:rPr>
          <w:rFonts w:eastAsia="Calibri" w:cs="+mn-cs"/>
          <w:b/>
          <w:bCs/>
          <w:color w:val="000000"/>
          <w:kern w:val="24"/>
        </w:rPr>
        <w:t xml:space="preserve">Appendix 1 </w:t>
      </w:r>
      <w:r w:rsidR="00012800" w:rsidRPr="00F05349">
        <w:rPr>
          <w:rFonts w:eastAsia="Calibri" w:cs="+mn-cs"/>
          <w:b/>
          <w:bCs/>
          <w:color w:val="000000"/>
          <w:kern w:val="24"/>
          <w:sz w:val="20"/>
          <w:szCs w:val="20"/>
        </w:rPr>
        <w:t>INCEPTION WORKSHOP PROGRAMME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5310"/>
        <w:gridCol w:w="1278"/>
      </w:tblGrid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Time</w:t>
            </w: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Activity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Sunday June 10</w:t>
            </w: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Arrival of participants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Monday June 11</w:t>
            </w: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 xml:space="preserve">7.00-8.00 </w:t>
            </w: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ab/>
            </w: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Breakfast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8.00-9.00</w:t>
            </w: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Registration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  <w:tr w:rsidR="00012800" w:rsidRPr="009F239B" w:rsidTr="000F141A">
        <w:tc>
          <w:tcPr>
            <w:tcW w:w="2070" w:type="dxa"/>
            <w:vMerge w:val="restart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9.00-10.20</w:t>
            </w: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bCs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bCs/>
                <w:color w:val="000000"/>
                <w:kern w:val="24"/>
                <w:lang w:val="en-US"/>
              </w:rPr>
              <w:t>Session 1 opening ceremony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  <w:tr w:rsidR="00012800" w:rsidRPr="009F239B" w:rsidTr="000F141A">
        <w:tc>
          <w:tcPr>
            <w:tcW w:w="2070" w:type="dxa"/>
            <w:vMerge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bCs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bCs/>
                <w:color w:val="000000"/>
                <w:kern w:val="24"/>
                <w:lang w:val="en-US"/>
              </w:rPr>
              <w:t>Introduction of Chairman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  <w:tr w:rsidR="00012800" w:rsidRPr="009F239B" w:rsidTr="000F141A">
        <w:tc>
          <w:tcPr>
            <w:tcW w:w="2070" w:type="dxa"/>
            <w:vMerge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 xml:space="preserve">Chairman’s acceptance and opening remarks </w:t>
            </w:r>
          </w:p>
        </w:tc>
        <w:tc>
          <w:tcPr>
            <w:tcW w:w="1278" w:type="dxa"/>
          </w:tcPr>
          <w:p w:rsidR="00012800" w:rsidRPr="009F239B" w:rsidRDefault="00F45BEC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proofErr w:type="spellStart"/>
            <w:r>
              <w:rPr>
                <w:rFonts w:eastAsia="Calibri" w:cs="+mn-cs"/>
                <w:color w:val="000000"/>
                <w:kern w:val="24"/>
                <w:lang w:val="en-US"/>
              </w:rPr>
              <w:t>Dogbe</w:t>
            </w:r>
            <w:proofErr w:type="spellEnd"/>
            <w:r>
              <w:rPr>
                <w:rFonts w:eastAsia="Calibri" w:cs="+mn-cs"/>
                <w:color w:val="000000"/>
                <w:kern w:val="24"/>
                <w:lang w:val="en-US"/>
              </w:rPr>
              <w:t>/Dei</w:t>
            </w:r>
          </w:p>
        </w:tc>
      </w:tr>
      <w:tr w:rsidR="00012800" w:rsidRPr="009F239B" w:rsidTr="000F141A">
        <w:tc>
          <w:tcPr>
            <w:tcW w:w="2070" w:type="dxa"/>
            <w:vMerge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Welcome address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 xml:space="preserve">N. </w:t>
            </w:r>
            <w:proofErr w:type="spellStart"/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Karbo</w:t>
            </w:r>
            <w:proofErr w:type="spellEnd"/>
          </w:p>
        </w:tc>
      </w:tr>
      <w:tr w:rsidR="00012800" w:rsidRPr="009F239B" w:rsidTr="000F141A">
        <w:tc>
          <w:tcPr>
            <w:tcW w:w="2070" w:type="dxa"/>
            <w:vMerge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Introduction of participants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  <w:tr w:rsidR="00012800" w:rsidRPr="009F239B" w:rsidTr="000F141A">
        <w:tc>
          <w:tcPr>
            <w:tcW w:w="2070" w:type="dxa"/>
            <w:vMerge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Project background and objectives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 xml:space="preserve">A. Larbi </w:t>
            </w:r>
          </w:p>
        </w:tc>
      </w:tr>
      <w:tr w:rsidR="00012800" w:rsidRPr="009F239B" w:rsidTr="000F141A">
        <w:tc>
          <w:tcPr>
            <w:tcW w:w="2070" w:type="dxa"/>
            <w:vMerge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Purpose of</w:t>
            </w:r>
            <w:r w:rsidR="00DA22A5">
              <w:rPr>
                <w:rFonts w:eastAsia="Calibri" w:cs="+mn-cs"/>
                <w:color w:val="000000"/>
                <w:kern w:val="24"/>
                <w:lang w:val="en-US"/>
              </w:rPr>
              <w:t xml:space="preserve">  workshop and expected outputs</w:t>
            </w: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ab/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 xml:space="preserve"> Abdou </w:t>
            </w: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Experiences on small ruminant production and the way forward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Patrick Mbii</w:t>
            </w: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lastRenderedPageBreak/>
              <w:t>10.20-10.45</w:t>
            </w: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Improving milk processing and consumption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Prof. Osafo</w:t>
            </w: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10.45-11.10</w:t>
            </w: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 xml:space="preserve">Experiences on crops – livestock integration 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Prof.  Alhassan</w:t>
            </w: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11.10-11.30</w:t>
            </w: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ab/>
            </w: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Group Photo / Snack break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bCs/>
                <w:color w:val="000000"/>
                <w:kern w:val="24"/>
                <w:lang w:val="en-US"/>
              </w:rPr>
              <w:t>Session 2; Experiences of livestock projects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11.30-11.50</w:t>
            </w: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proofErr w:type="spellStart"/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MoFA</w:t>
            </w:r>
            <w:proofErr w:type="spellEnd"/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 xml:space="preserve"> N R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11.50-12.10</w:t>
            </w: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proofErr w:type="spellStart"/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MoFA</w:t>
            </w:r>
            <w:proofErr w:type="spellEnd"/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 xml:space="preserve"> U E R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12.10-12.30</w:t>
            </w: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proofErr w:type="spellStart"/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MoFA</w:t>
            </w:r>
            <w:proofErr w:type="spellEnd"/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 xml:space="preserve"> U W R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12.30-12.50</w:t>
            </w: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ACDEP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12.50.13.10</w:t>
            </w: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SNV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13.10-14.10</w:t>
            </w: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Lunch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14.10-14.30</w:t>
            </w: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ICED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14.30-14.50</w:t>
            </w: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ADRO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14.50-15.10</w:t>
            </w: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bCs/>
                <w:color w:val="000000"/>
                <w:kern w:val="24"/>
                <w:lang w:val="en-US"/>
              </w:rPr>
            </w:pPr>
            <w:proofErr w:type="spellStart"/>
            <w:r w:rsidRPr="009F239B">
              <w:rPr>
                <w:rFonts w:eastAsia="Calibri" w:cs="+mn-cs"/>
                <w:bCs/>
                <w:color w:val="000000"/>
                <w:kern w:val="24"/>
                <w:lang w:val="en-US"/>
              </w:rPr>
              <w:t>Urbanet</w:t>
            </w:r>
            <w:proofErr w:type="spellEnd"/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15.10-15.30</w:t>
            </w: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bCs/>
                <w:color w:val="000000"/>
                <w:kern w:val="24"/>
                <w:lang w:val="en-US"/>
              </w:rPr>
            </w:pPr>
            <w:proofErr w:type="spellStart"/>
            <w:r w:rsidRPr="009F239B">
              <w:rPr>
                <w:rFonts w:eastAsia="Calibri" w:cs="+mn-cs"/>
                <w:bCs/>
                <w:color w:val="000000"/>
                <w:kern w:val="24"/>
                <w:lang w:val="en-US"/>
              </w:rPr>
              <w:t>Presby</w:t>
            </w:r>
            <w:proofErr w:type="spellEnd"/>
            <w:r w:rsidRPr="009F239B">
              <w:rPr>
                <w:rFonts w:eastAsia="Calibri" w:cs="+mn-cs"/>
                <w:bCs/>
                <w:color w:val="000000"/>
                <w:kern w:val="24"/>
                <w:lang w:val="en-US"/>
              </w:rPr>
              <w:t xml:space="preserve"> </w:t>
            </w:r>
            <w:proofErr w:type="spellStart"/>
            <w:r w:rsidRPr="009F239B">
              <w:rPr>
                <w:rFonts w:eastAsia="Calibri" w:cs="+mn-cs"/>
                <w:bCs/>
                <w:color w:val="000000"/>
                <w:kern w:val="24"/>
                <w:lang w:val="en-US"/>
              </w:rPr>
              <w:t>Agric</w:t>
            </w:r>
            <w:proofErr w:type="spellEnd"/>
            <w:r w:rsidRPr="009F239B">
              <w:rPr>
                <w:rFonts w:eastAsia="Calibri" w:cs="+mn-cs"/>
                <w:bCs/>
                <w:color w:val="000000"/>
                <w:kern w:val="24"/>
                <w:lang w:val="en-US"/>
              </w:rPr>
              <w:t xml:space="preserve"> Station, </w:t>
            </w:r>
            <w:proofErr w:type="spellStart"/>
            <w:r w:rsidRPr="009F239B">
              <w:rPr>
                <w:rFonts w:eastAsia="Calibri" w:cs="+mn-cs"/>
                <w:bCs/>
                <w:color w:val="000000"/>
                <w:kern w:val="24"/>
                <w:lang w:val="en-US"/>
              </w:rPr>
              <w:t>Garu</w:t>
            </w:r>
            <w:proofErr w:type="spellEnd"/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15.30-15.50</w:t>
            </w: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bCs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bCs/>
                <w:color w:val="000000"/>
                <w:kern w:val="24"/>
                <w:lang w:val="en-US"/>
              </w:rPr>
              <w:t>Guinea fowl farmers Association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15.50-16.10</w:t>
            </w: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bCs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bCs/>
                <w:color w:val="000000"/>
                <w:kern w:val="24"/>
                <w:lang w:val="en-US"/>
              </w:rPr>
              <w:t>Crop-Livestock farmers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bCs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Session 1: Developing Project Implementation Plan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16.10-17.00</w:t>
            </w: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bCs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bCs/>
                <w:color w:val="000000"/>
                <w:kern w:val="24"/>
                <w:lang w:val="en-US"/>
              </w:rPr>
              <w:t>Project Implementation strategy and timelines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Abdou</w:t>
            </w: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Tuesday June 12</w:t>
            </w: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bCs/>
                <w:color w:val="000000"/>
                <w:kern w:val="24"/>
                <w:lang w:val="en-US"/>
              </w:rPr>
            </w:pP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7.00-8.00 AM</w:t>
            </w: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bCs/>
                <w:color w:val="000000"/>
                <w:kern w:val="24"/>
              </w:rPr>
            </w:pPr>
            <w:r w:rsidRPr="009F239B">
              <w:rPr>
                <w:rFonts w:eastAsia="Calibri" w:cs="+mn-cs"/>
                <w:bCs/>
                <w:color w:val="000000"/>
                <w:kern w:val="24"/>
              </w:rPr>
              <w:t xml:space="preserve"> Breakfast</w:t>
            </w:r>
            <w:r w:rsidRPr="009F239B">
              <w:rPr>
                <w:rFonts w:eastAsia="Calibri" w:cs="+mn-cs"/>
                <w:bCs/>
                <w:color w:val="000000"/>
                <w:kern w:val="24"/>
              </w:rPr>
              <w:tab/>
            </w:r>
            <w:r w:rsidRPr="009F239B">
              <w:rPr>
                <w:rFonts w:eastAsia="Calibri" w:cs="+mn-cs"/>
                <w:bCs/>
                <w:color w:val="000000"/>
                <w:kern w:val="24"/>
              </w:rPr>
              <w:tab/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bCs/>
                <w:color w:val="000000"/>
                <w:kern w:val="24"/>
              </w:rPr>
            </w:pPr>
            <w:r w:rsidRPr="009F239B">
              <w:rPr>
                <w:rFonts w:eastAsia="Calibri" w:cs="+mn-cs"/>
                <w:bCs/>
                <w:color w:val="000000"/>
                <w:kern w:val="24"/>
              </w:rPr>
              <w:t>Group work; discuss implementation plan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8.00-9.30</w:t>
            </w: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Group 1. Test feeding, health and reproductive management strategies to promote Livestock (Small Ruminants and Guinea fowls R&amp;D) value chain through action research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8.00-9.30</w:t>
            </w: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 xml:space="preserve">Group 2. Build on existing innovation platform to promote ruminant and non ruminant value chain  through action research 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8.00-9.30</w:t>
            </w: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Group 3: Introduce and disseminate best – bet technologies and practices to improve milk processing and consumption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8.00-9.30</w:t>
            </w: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Group 4: Organize workshop to review potentials and opportunities for intensification of ruminant and non-ruminants production systems in northern Ghana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8.00-9.30</w:t>
            </w: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Group 5: Organize a course on integrated crop-livestock production for research and extension staff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9.30-9.50</w:t>
            </w: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Snack break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9.50-11.50</w:t>
            </w: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Plenary presentations and sharing of roles to partners for implementation  to deliver outputs by September 2012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Group 1, 2 and 3</w:t>
            </w: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11.50-12.05</w:t>
            </w: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Closing ceremony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  <w:tr w:rsidR="00012800" w:rsidRPr="009F239B" w:rsidTr="000F141A">
        <w:tc>
          <w:tcPr>
            <w:tcW w:w="207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12.05-13.00</w:t>
            </w:r>
          </w:p>
        </w:tc>
        <w:tc>
          <w:tcPr>
            <w:tcW w:w="5310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  <w:r w:rsidRPr="009F239B">
              <w:rPr>
                <w:rFonts w:eastAsia="Calibri" w:cs="+mn-cs"/>
                <w:color w:val="000000"/>
                <w:kern w:val="24"/>
                <w:lang w:val="en-US"/>
              </w:rPr>
              <w:t>Lunch and departure</w:t>
            </w:r>
          </w:p>
        </w:tc>
        <w:tc>
          <w:tcPr>
            <w:tcW w:w="1278" w:type="dxa"/>
          </w:tcPr>
          <w:p w:rsidR="00012800" w:rsidRPr="009F239B" w:rsidRDefault="00012800" w:rsidP="00DA22A5">
            <w:pPr>
              <w:pStyle w:val="NormalWeb"/>
              <w:jc w:val="both"/>
              <w:rPr>
                <w:rFonts w:eastAsia="Calibri" w:cs="+mn-cs"/>
                <w:color w:val="000000"/>
                <w:kern w:val="24"/>
                <w:lang w:val="en-US"/>
              </w:rPr>
            </w:pPr>
          </w:p>
        </w:tc>
      </w:tr>
    </w:tbl>
    <w:p w:rsidR="00DA22A5" w:rsidRDefault="00DA22A5" w:rsidP="00DA22A5">
      <w:pPr>
        <w:pStyle w:val="NormalWeb"/>
        <w:spacing w:after="0"/>
        <w:jc w:val="both"/>
        <w:rPr>
          <w:rFonts w:eastAsia="Calibri" w:cs="+mn-cs"/>
          <w:b/>
          <w:color w:val="000000"/>
          <w:kern w:val="24"/>
          <w:lang w:val="en-US"/>
        </w:rPr>
      </w:pPr>
    </w:p>
    <w:p w:rsidR="000F141A" w:rsidRDefault="000F141A" w:rsidP="00DA22A5">
      <w:pPr>
        <w:pStyle w:val="NormalWeb"/>
        <w:spacing w:after="0"/>
        <w:jc w:val="both"/>
        <w:rPr>
          <w:rFonts w:eastAsia="Calibri" w:cs="+mn-cs"/>
          <w:b/>
          <w:color w:val="000000"/>
          <w:kern w:val="24"/>
          <w:lang w:val="en-US"/>
        </w:rPr>
      </w:pPr>
    </w:p>
    <w:p w:rsidR="003A6FFD" w:rsidRPr="00AC6ED2" w:rsidRDefault="00134497" w:rsidP="00DA22A5">
      <w:pPr>
        <w:pStyle w:val="NormalWeb"/>
        <w:spacing w:after="0"/>
        <w:jc w:val="both"/>
        <w:rPr>
          <w:rFonts w:eastAsia="Calibri" w:cs="+mn-cs"/>
          <w:b/>
          <w:color w:val="000000"/>
          <w:kern w:val="24"/>
          <w:lang w:val="en-US"/>
        </w:rPr>
      </w:pPr>
      <w:r>
        <w:rPr>
          <w:rFonts w:eastAsia="Calibri" w:cs="+mn-cs"/>
          <w:b/>
          <w:color w:val="000000"/>
          <w:kern w:val="24"/>
          <w:lang w:val="en-US"/>
        </w:rPr>
        <w:lastRenderedPageBreak/>
        <w:t xml:space="preserve">Appendix 2 </w:t>
      </w:r>
      <w:r w:rsidR="00F45BEC" w:rsidRPr="00366651">
        <w:rPr>
          <w:rFonts w:eastAsia="Calibri" w:cs="+mn-cs"/>
          <w:b/>
          <w:color w:val="000000"/>
          <w:kern w:val="24"/>
          <w:sz w:val="20"/>
          <w:szCs w:val="20"/>
          <w:lang w:val="en-US"/>
        </w:rPr>
        <w:t xml:space="preserve">INCEPTION </w:t>
      </w:r>
      <w:r w:rsidR="00361A72" w:rsidRPr="00366651">
        <w:rPr>
          <w:rFonts w:eastAsia="Calibri" w:cs="+mn-cs"/>
          <w:b/>
          <w:color w:val="000000"/>
          <w:kern w:val="24"/>
          <w:sz w:val="20"/>
          <w:szCs w:val="20"/>
          <w:lang w:val="en-US"/>
        </w:rPr>
        <w:t>WORKSHOP ATTENDANCE</w:t>
      </w:r>
      <w:r w:rsidR="003A6FFD" w:rsidRPr="00366651">
        <w:rPr>
          <w:rFonts w:eastAsia="Calibri" w:cs="+mn-cs"/>
          <w:b/>
          <w:color w:val="000000"/>
          <w:kern w:val="24"/>
          <w:sz w:val="20"/>
          <w:szCs w:val="20"/>
          <w:lang w:val="en-US"/>
        </w:rPr>
        <w:t xml:space="preserve"> LIST</w:t>
      </w:r>
      <w:r w:rsidR="003A6FFD">
        <w:rPr>
          <w:rFonts w:eastAsia="Calibri" w:cs="+mn-cs"/>
          <w:b/>
          <w:color w:val="000000"/>
          <w:kern w:val="24"/>
          <w:lang w:val="en-US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DA22A5" w:rsidRPr="00FF53D9" w:rsidTr="00DA22A5"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S/NO</w:t>
            </w:r>
          </w:p>
        </w:tc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NAME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ORGANISATION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CONTACT</w:t>
            </w:r>
          </w:p>
        </w:tc>
      </w:tr>
      <w:tr w:rsidR="00DA22A5" w:rsidRPr="00FF53D9" w:rsidTr="00DA22A5"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Franklin Avornyo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CSIR-ARI, Nyankpala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0242179596</w:t>
            </w:r>
          </w:p>
        </w:tc>
      </w:tr>
      <w:tr w:rsidR="00DA22A5" w:rsidRPr="00FF53D9" w:rsidTr="00DA22A5"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Sulleyman </w:t>
            </w: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Aisha Valentina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CSIR-ARI</w:t>
            </w: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, Nyankpala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0206314142</w:t>
            </w:r>
          </w:p>
        </w:tc>
      </w:tr>
      <w:tr w:rsidR="00DA22A5" w:rsidRPr="00FF53D9" w:rsidTr="00DA22A5"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Lawrence </w:t>
            </w:r>
            <w:proofErr w:type="spellStart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Dartey</w:t>
            </w:r>
            <w:proofErr w:type="spellEnd"/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Pong Tamale L.B.S</w:t>
            </w:r>
          </w:p>
        </w:tc>
        <w:tc>
          <w:tcPr>
            <w:tcW w:w="2311" w:type="dxa"/>
          </w:tcPr>
          <w:p w:rsidR="00DA22A5" w:rsidRPr="00FF53D9" w:rsidRDefault="00637D36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02431323</w:t>
            </w:r>
            <w:r w:rsidR="00DA22A5"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</w:tr>
      <w:tr w:rsidR="00DA22A5" w:rsidRPr="00FF53D9" w:rsidTr="00DA22A5"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Abdulai</w:t>
            </w:r>
            <w:proofErr w:type="spellEnd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Mahama</w:t>
            </w:r>
            <w:proofErr w:type="spellEnd"/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CSIR-ARI, Accra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0244878392</w:t>
            </w:r>
          </w:p>
        </w:tc>
      </w:tr>
      <w:tr w:rsidR="00DA22A5" w:rsidRPr="00FF53D9" w:rsidTr="00DA22A5"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C. Y. F. </w:t>
            </w:r>
            <w:proofErr w:type="spellStart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Domozoro</w:t>
            </w:r>
            <w:proofErr w:type="spellEnd"/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CSIR-ARI, Accra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0278622727</w:t>
            </w:r>
          </w:p>
        </w:tc>
      </w:tr>
      <w:tr w:rsidR="00DA22A5" w:rsidRPr="00FF53D9" w:rsidTr="00DA22A5"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Joseph </w:t>
            </w:r>
            <w:proofErr w:type="spellStart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Nchor</w:t>
            </w:r>
            <w:proofErr w:type="spellEnd"/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ACDEP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0244068340</w:t>
            </w:r>
          </w:p>
        </w:tc>
      </w:tr>
      <w:tr w:rsidR="00DA22A5" w:rsidRPr="00FF53D9" w:rsidTr="00DA22A5"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Chris </w:t>
            </w:r>
            <w:proofErr w:type="spellStart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Bakaweri</w:t>
            </w:r>
            <w:proofErr w:type="spellEnd"/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SNV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0244141143</w:t>
            </w:r>
          </w:p>
        </w:tc>
      </w:tr>
      <w:tr w:rsidR="00DA22A5" w:rsidRPr="00FF53D9" w:rsidTr="00DA22A5"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Emmanuel Tia Nabila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ADDRO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0244969531</w:t>
            </w:r>
          </w:p>
        </w:tc>
      </w:tr>
      <w:tr w:rsidR="00DA22A5" w:rsidRPr="00FF53D9" w:rsidTr="00DA22A5"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Herbert K Dei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UDS, Tamale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0247457333</w:t>
            </w:r>
          </w:p>
        </w:tc>
      </w:tr>
      <w:tr w:rsidR="00DA22A5" w:rsidRPr="00FF53D9" w:rsidTr="00DA22A5"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Serina</w:t>
            </w:r>
            <w:proofErr w:type="spellEnd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Sumaila</w:t>
            </w:r>
            <w:proofErr w:type="spellEnd"/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MOFA-UER- Milk Processor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0243531364</w:t>
            </w:r>
          </w:p>
        </w:tc>
      </w:tr>
      <w:tr w:rsidR="00DA22A5" w:rsidRPr="00FF53D9" w:rsidTr="00DA22A5"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Mary Paula </w:t>
            </w:r>
            <w:proofErr w:type="spellStart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Kogana</w:t>
            </w:r>
            <w:proofErr w:type="spellEnd"/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MOFA-UER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0244122608</w:t>
            </w:r>
          </w:p>
        </w:tc>
      </w:tr>
      <w:tr w:rsidR="00DA22A5" w:rsidRPr="00FF53D9" w:rsidTr="00DA22A5"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Mbii Patrick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MOFA-NR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0243331792</w:t>
            </w:r>
          </w:p>
        </w:tc>
      </w:tr>
      <w:tr w:rsidR="00DA22A5" w:rsidRPr="00FF53D9" w:rsidTr="00DA22A5"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Thomas </w:t>
            </w:r>
            <w:proofErr w:type="spellStart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Anyorikeya</w:t>
            </w:r>
            <w:proofErr w:type="spellEnd"/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MOFA-UER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0243372883</w:t>
            </w:r>
          </w:p>
        </w:tc>
      </w:tr>
      <w:tr w:rsidR="00DA22A5" w:rsidRPr="00FF53D9" w:rsidTr="00DA22A5"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Issahaku</w:t>
            </w:r>
            <w:proofErr w:type="spellEnd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Jesiwuni</w:t>
            </w:r>
            <w:proofErr w:type="spellEnd"/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FONG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0543380135</w:t>
            </w:r>
          </w:p>
        </w:tc>
      </w:tr>
      <w:tr w:rsidR="00DA22A5" w:rsidRPr="00FF53D9" w:rsidTr="00DA22A5"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Zakaria</w:t>
            </w:r>
            <w:proofErr w:type="spellEnd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Abdul Rashid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UrbANet</w:t>
            </w:r>
            <w:proofErr w:type="spellEnd"/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0244407627</w:t>
            </w:r>
          </w:p>
        </w:tc>
      </w:tr>
      <w:tr w:rsidR="00DA22A5" w:rsidRPr="00FF53D9" w:rsidTr="00DA22A5"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Thomas A. </w:t>
            </w:r>
            <w:proofErr w:type="spellStart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Adayelei</w:t>
            </w:r>
            <w:proofErr w:type="spellEnd"/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GUIFFA-BOLGA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0207556168</w:t>
            </w:r>
          </w:p>
        </w:tc>
      </w:tr>
      <w:tr w:rsidR="00DA22A5" w:rsidRPr="00FF53D9" w:rsidTr="00DA22A5"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10" w:type="dxa"/>
          </w:tcPr>
          <w:p w:rsidR="00DA22A5" w:rsidRPr="00FF53D9" w:rsidRDefault="004F5DDE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Ismael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Sungd</w:t>
            </w:r>
            <w:r w:rsidR="00DA22A5"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ong</w:t>
            </w:r>
            <w:proofErr w:type="spellEnd"/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Farmer-UWR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0268274603</w:t>
            </w:r>
          </w:p>
        </w:tc>
      </w:tr>
      <w:tr w:rsidR="00DA22A5" w:rsidRPr="00FF53D9" w:rsidTr="00DA22A5"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N. </w:t>
            </w:r>
            <w:proofErr w:type="spellStart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Karbo</w:t>
            </w:r>
            <w:proofErr w:type="spellEnd"/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CSIR-ARI, Accra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0208129300</w:t>
            </w:r>
          </w:p>
        </w:tc>
      </w:tr>
      <w:tr w:rsidR="00DA22A5" w:rsidRPr="00FF53D9" w:rsidTr="00DA22A5"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Paul N. </w:t>
            </w:r>
            <w:proofErr w:type="spellStart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Polkuu</w:t>
            </w:r>
            <w:proofErr w:type="spellEnd"/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MOFA-UWR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0208300349</w:t>
            </w:r>
          </w:p>
        </w:tc>
      </w:tr>
      <w:tr w:rsidR="00DA22A5" w:rsidRPr="00FF53D9" w:rsidTr="00DA22A5"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Naa</w:t>
            </w:r>
            <w:proofErr w:type="spellEnd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Y. O. D. </w:t>
            </w:r>
            <w:proofErr w:type="spellStart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Saaka</w:t>
            </w:r>
            <w:proofErr w:type="spellEnd"/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MOFA-UWR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0244973226</w:t>
            </w:r>
          </w:p>
        </w:tc>
      </w:tr>
      <w:tr w:rsidR="00DA22A5" w:rsidRPr="00FF53D9" w:rsidTr="00DA22A5"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Elizabeth A. </w:t>
            </w:r>
            <w:proofErr w:type="spellStart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Kutina</w:t>
            </w:r>
            <w:proofErr w:type="spellEnd"/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MOFA-UWR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0248547721</w:t>
            </w:r>
          </w:p>
        </w:tc>
      </w:tr>
      <w:tr w:rsidR="00DA22A5" w:rsidRPr="00FF53D9" w:rsidTr="00DA22A5"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E. L. K. Osafo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KNUST-Kumasi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0242171750</w:t>
            </w:r>
          </w:p>
        </w:tc>
      </w:tr>
      <w:tr w:rsidR="00DA22A5" w:rsidRPr="00FF53D9" w:rsidTr="00DA22A5"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Avea</w:t>
            </w:r>
            <w:proofErr w:type="spellEnd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Dominic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FTC-</w:t>
            </w:r>
            <w:proofErr w:type="spellStart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Bolga</w:t>
            </w:r>
            <w:proofErr w:type="spellEnd"/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0242706888</w:t>
            </w:r>
          </w:p>
        </w:tc>
      </w:tr>
      <w:tr w:rsidR="00DA22A5" w:rsidRPr="00FF53D9" w:rsidTr="00DA22A5"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Wilson </w:t>
            </w:r>
            <w:proofErr w:type="spellStart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Dogbe</w:t>
            </w:r>
            <w:proofErr w:type="spellEnd"/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CSIR-SARI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0244603414</w:t>
            </w:r>
          </w:p>
        </w:tc>
      </w:tr>
      <w:tr w:rsidR="00DA22A5" w:rsidRPr="00FF53D9" w:rsidTr="00DA22A5"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Foster </w:t>
            </w:r>
            <w:proofErr w:type="spellStart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Awuni</w:t>
            </w:r>
            <w:proofErr w:type="spellEnd"/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PAS-</w:t>
            </w:r>
            <w:proofErr w:type="spellStart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Garu</w:t>
            </w:r>
            <w:proofErr w:type="spellEnd"/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0244148846</w:t>
            </w:r>
          </w:p>
        </w:tc>
      </w:tr>
      <w:tr w:rsidR="00DA22A5" w:rsidRPr="00FF53D9" w:rsidTr="00DA22A5"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Walter S. Alhassan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FARA-Accra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0208146668</w:t>
            </w:r>
          </w:p>
        </w:tc>
      </w:tr>
      <w:tr w:rsidR="00DA22A5" w:rsidRPr="00FF53D9" w:rsidTr="00DA22A5"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Issifu</w:t>
            </w:r>
            <w:proofErr w:type="spellEnd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Basideen</w:t>
            </w:r>
            <w:proofErr w:type="spellEnd"/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NR GF Association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0243906966</w:t>
            </w:r>
          </w:p>
        </w:tc>
      </w:tr>
      <w:tr w:rsidR="00DA22A5" w:rsidRPr="00FF53D9" w:rsidTr="00DA22A5"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Edgar </w:t>
            </w:r>
            <w:proofErr w:type="spellStart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Drah</w:t>
            </w:r>
            <w:proofErr w:type="spellEnd"/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MOFA-UER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0242636988</w:t>
            </w:r>
          </w:p>
        </w:tc>
      </w:tr>
      <w:tr w:rsidR="00DA22A5" w:rsidRPr="00FF53D9" w:rsidTr="00DA22A5"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Shaibu</w:t>
            </w:r>
            <w:proofErr w:type="spellEnd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Mohammed </w:t>
            </w:r>
            <w:proofErr w:type="spellStart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Tiyumtaba</w:t>
            </w:r>
            <w:proofErr w:type="spellEnd"/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CSIR-ARI, Nyankpala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0264521199</w:t>
            </w:r>
          </w:p>
        </w:tc>
      </w:tr>
      <w:tr w:rsidR="00DA22A5" w:rsidRPr="00FF53D9" w:rsidTr="00DA22A5"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Enock</w:t>
            </w:r>
            <w:proofErr w:type="spellEnd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Karbo</w:t>
            </w:r>
            <w:proofErr w:type="spellEnd"/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CSIR-ARI, Nyankpala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0247576801</w:t>
            </w:r>
          </w:p>
        </w:tc>
      </w:tr>
      <w:tr w:rsidR="00DA22A5" w:rsidRPr="00FF53D9" w:rsidTr="00DA22A5"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10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Solomon P Konlan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CSIR-ARI, Nyankpala</w:t>
            </w:r>
          </w:p>
        </w:tc>
        <w:tc>
          <w:tcPr>
            <w:tcW w:w="2311" w:type="dxa"/>
          </w:tcPr>
          <w:p w:rsidR="00DA22A5" w:rsidRPr="00FF53D9" w:rsidRDefault="00DA22A5" w:rsidP="00DA2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3D9">
              <w:rPr>
                <w:rFonts w:ascii="Times New Roman" w:eastAsia="Calibri" w:hAnsi="Times New Roman" w:cs="Times New Roman"/>
                <w:sz w:val="24"/>
                <w:szCs w:val="24"/>
              </w:rPr>
              <w:t>0243330849</w:t>
            </w:r>
          </w:p>
        </w:tc>
      </w:tr>
    </w:tbl>
    <w:p w:rsidR="00476514" w:rsidRDefault="009B73E5" w:rsidP="00A161B1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sectPr w:rsidR="00476514" w:rsidSect="009F6D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F04"/>
    <w:multiLevelType w:val="hybridMultilevel"/>
    <w:tmpl w:val="72AEED18"/>
    <w:lvl w:ilvl="0" w:tplc="53929C5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4CF26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5A764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6888C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B0015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D0B04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36EB8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843F1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6A581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0C39C3"/>
    <w:multiLevelType w:val="hybridMultilevel"/>
    <w:tmpl w:val="55C6E726"/>
    <w:lvl w:ilvl="0" w:tplc="4CBC3F4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BCBD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4EE3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A4D7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C8DE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1407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46EEF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067A0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6086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6356F8"/>
    <w:multiLevelType w:val="hybridMultilevel"/>
    <w:tmpl w:val="81FE5B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10DD8"/>
    <w:multiLevelType w:val="hybridMultilevel"/>
    <w:tmpl w:val="AC1C28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BD2A48"/>
    <w:multiLevelType w:val="hybridMultilevel"/>
    <w:tmpl w:val="94B2FBE4"/>
    <w:lvl w:ilvl="0" w:tplc="DE1A074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6A569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2E5E5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14B36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128AD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4E5E3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FC2E7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04437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16201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6B5496"/>
    <w:multiLevelType w:val="hybridMultilevel"/>
    <w:tmpl w:val="B0287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80611"/>
    <w:multiLevelType w:val="hybridMultilevel"/>
    <w:tmpl w:val="DFC4032C"/>
    <w:lvl w:ilvl="0" w:tplc="0324DC2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92736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D8B4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986F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9A73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2EB8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746D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2C68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4E94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75D42D9"/>
    <w:multiLevelType w:val="hybridMultilevel"/>
    <w:tmpl w:val="9156FD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B8756B"/>
    <w:multiLevelType w:val="hybridMultilevel"/>
    <w:tmpl w:val="D14A840C"/>
    <w:lvl w:ilvl="0" w:tplc="5F444F0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AA21CA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44E993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362E4B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7CCD0D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F5C7CF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234D02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200E99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07A520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2E8B41CA"/>
    <w:multiLevelType w:val="hybridMultilevel"/>
    <w:tmpl w:val="55FC0EC6"/>
    <w:lvl w:ilvl="0" w:tplc="259E842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6F4FCA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B8CBFE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AEAA05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4C2C38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9271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898FEC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42204C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B20200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42366682"/>
    <w:multiLevelType w:val="hybridMultilevel"/>
    <w:tmpl w:val="A69A03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681D70"/>
    <w:multiLevelType w:val="hybridMultilevel"/>
    <w:tmpl w:val="F5402994"/>
    <w:lvl w:ilvl="0" w:tplc="675812A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C68A2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165C1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EAAE5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38845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9E910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86F68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F82CA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B47E6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8291B81"/>
    <w:multiLevelType w:val="hybridMultilevel"/>
    <w:tmpl w:val="5D004A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9C2586"/>
    <w:multiLevelType w:val="hybridMultilevel"/>
    <w:tmpl w:val="6360B850"/>
    <w:lvl w:ilvl="0" w:tplc="6422E93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5255B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520B6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6EC84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42088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20A60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EE00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1E5E1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E008C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2070F5F"/>
    <w:multiLevelType w:val="hybridMultilevel"/>
    <w:tmpl w:val="C242FA80"/>
    <w:lvl w:ilvl="0" w:tplc="C532AD5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E17AAF26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F274CF5A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54DE44FA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B20E415C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D83297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F3FC94E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DCB6C404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623867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>
    <w:nsid w:val="52A71FCC"/>
    <w:multiLevelType w:val="hybridMultilevel"/>
    <w:tmpl w:val="506216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9406B4"/>
    <w:multiLevelType w:val="hybridMultilevel"/>
    <w:tmpl w:val="A970B1B8"/>
    <w:lvl w:ilvl="0" w:tplc="79E00D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CA000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5E35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1484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EA9D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9C73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0A33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8A15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EC8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60B8502E"/>
    <w:multiLevelType w:val="hybridMultilevel"/>
    <w:tmpl w:val="8DE643E4"/>
    <w:lvl w:ilvl="0" w:tplc="F3A81C86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AAF88ECC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AC8AA66A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D63A0D94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6734D4B0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E00483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551462D0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2A44C1C2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C4A8E5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>
    <w:nsid w:val="6388283D"/>
    <w:multiLevelType w:val="hybridMultilevel"/>
    <w:tmpl w:val="B65692BA"/>
    <w:lvl w:ilvl="0" w:tplc="5524E1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9CF2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F08D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04F3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9A3B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7E60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7A88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94DB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040B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1C0E3F"/>
    <w:multiLevelType w:val="hybridMultilevel"/>
    <w:tmpl w:val="6EDA030A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D0798D"/>
    <w:multiLevelType w:val="hybridMultilevel"/>
    <w:tmpl w:val="E9E6DD38"/>
    <w:lvl w:ilvl="0" w:tplc="56AA28C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E3894E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2048CA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644175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3F8132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AC66C6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87212B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ED604E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530947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66FA500A"/>
    <w:multiLevelType w:val="hybridMultilevel"/>
    <w:tmpl w:val="A0068D9C"/>
    <w:lvl w:ilvl="0" w:tplc="03542DC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F6C9AB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200A4A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0D0CC9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5583EA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E3C2A6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F5229F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5167FD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A68791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2">
    <w:nsid w:val="68F01C51"/>
    <w:multiLevelType w:val="hybridMultilevel"/>
    <w:tmpl w:val="0FC44D2E"/>
    <w:lvl w:ilvl="0" w:tplc="4EF0AC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FE02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26FF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5E460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8036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34A6A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7604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149A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4BC9E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69066517"/>
    <w:multiLevelType w:val="hybridMultilevel"/>
    <w:tmpl w:val="BF86E8E2"/>
    <w:lvl w:ilvl="0" w:tplc="CFFC77B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7866EF6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C70604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906DEF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5D6F9A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B2AEED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EC85E8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17479E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7E0AA5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6D9411DA"/>
    <w:multiLevelType w:val="hybridMultilevel"/>
    <w:tmpl w:val="0E32FC8C"/>
    <w:lvl w:ilvl="0" w:tplc="545A9C8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580171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EE6AFF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9380C6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C92B58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1905E9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DFE509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780EE2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4BE1B0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73AC6F55"/>
    <w:multiLevelType w:val="hybridMultilevel"/>
    <w:tmpl w:val="CFF800AC"/>
    <w:lvl w:ilvl="0" w:tplc="3D4E25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05C3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66CE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2E31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8CA5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F844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703F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A60DE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3EC0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4732271"/>
    <w:multiLevelType w:val="hybridMultilevel"/>
    <w:tmpl w:val="0254BF28"/>
    <w:lvl w:ilvl="0" w:tplc="F29853C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2766312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0C8534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0803A8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B74FB4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D96F41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250AB9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414DB0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574A20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7783349E"/>
    <w:multiLevelType w:val="hybridMultilevel"/>
    <w:tmpl w:val="AD00439A"/>
    <w:lvl w:ilvl="0" w:tplc="BB4CE5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823B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0ECA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682C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166E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A020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9465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EA4C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1CFB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E2C3F3A"/>
    <w:multiLevelType w:val="hybridMultilevel"/>
    <w:tmpl w:val="A19085DE"/>
    <w:lvl w:ilvl="0" w:tplc="2FF643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D66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5409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B856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12FF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B495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8AE6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D0FB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38BA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</w:num>
  <w:num w:numId="2">
    <w:abstractNumId w:val="7"/>
  </w:num>
  <w:num w:numId="3">
    <w:abstractNumId w:val="3"/>
  </w:num>
  <w:num w:numId="4">
    <w:abstractNumId w:val="26"/>
  </w:num>
  <w:num w:numId="5">
    <w:abstractNumId w:val="6"/>
  </w:num>
  <w:num w:numId="6">
    <w:abstractNumId w:val="18"/>
  </w:num>
  <w:num w:numId="7">
    <w:abstractNumId w:val="24"/>
  </w:num>
  <w:num w:numId="8">
    <w:abstractNumId w:val="5"/>
  </w:num>
  <w:num w:numId="9">
    <w:abstractNumId w:val="15"/>
  </w:num>
  <w:num w:numId="10">
    <w:abstractNumId w:val="27"/>
  </w:num>
  <w:num w:numId="11">
    <w:abstractNumId w:val="19"/>
  </w:num>
  <w:num w:numId="12">
    <w:abstractNumId w:val="20"/>
  </w:num>
  <w:num w:numId="13">
    <w:abstractNumId w:val="9"/>
  </w:num>
  <w:num w:numId="14">
    <w:abstractNumId w:val="21"/>
  </w:num>
  <w:num w:numId="15">
    <w:abstractNumId w:val="8"/>
  </w:num>
  <w:num w:numId="16">
    <w:abstractNumId w:val="16"/>
  </w:num>
  <w:num w:numId="17">
    <w:abstractNumId w:val="13"/>
  </w:num>
  <w:num w:numId="18">
    <w:abstractNumId w:val="4"/>
  </w:num>
  <w:num w:numId="19">
    <w:abstractNumId w:val="0"/>
  </w:num>
  <w:num w:numId="20">
    <w:abstractNumId w:val="11"/>
  </w:num>
  <w:num w:numId="21">
    <w:abstractNumId w:val="22"/>
  </w:num>
  <w:num w:numId="22">
    <w:abstractNumId w:val="17"/>
  </w:num>
  <w:num w:numId="23">
    <w:abstractNumId w:val="14"/>
  </w:num>
  <w:num w:numId="24">
    <w:abstractNumId w:val="23"/>
  </w:num>
  <w:num w:numId="25">
    <w:abstractNumId w:val="25"/>
  </w:num>
  <w:num w:numId="26">
    <w:abstractNumId w:val="1"/>
  </w:num>
  <w:num w:numId="27">
    <w:abstractNumId w:val="2"/>
  </w:num>
  <w:num w:numId="28">
    <w:abstractNumId w:val="1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4E0"/>
    <w:rsid w:val="00012800"/>
    <w:rsid w:val="000251A8"/>
    <w:rsid w:val="00025E09"/>
    <w:rsid w:val="00037B1E"/>
    <w:rsid w:val="00050B7B"/>
    <w:rsid w:val="0005216F"/>
    <w:rsid w:val="00056E83"/>
    <w:rsid w:val="00065D4A"/>
    <w:rsid w:val="000869B1"/>
    <w:rsid w:val="000929A9"/>
    <w:rsid w:val="00094881"/>
    <w:rsid w:val="000A32A9"/>
    <w:rsid w:val="000A6BE4"/>
    <w:rsid w:val="000B1F7A"/>
    <w:rsid w:val="000B297A"/>
    <w:rsid w:val="000B551F"/>
    <w:rsid w:val="000C33D1"/>
    <w:rsid w:val="000D689F"/>
    <w:rsid w:val="000D70DA"/>
    <w:rsid w:val="000E0D78"/>
    <w:rsid w:val="000E3E01"/>
    <w:rsid w:val="000F141A"/>
    <w:rsid w:val="000F229B"/>
    <w:rsid w:val="00126A62"/>
    <w:rsid w:val="0013050C"/>
    <w:rsid w:val="00133F4D"/>
    <w:rsid w:val="00134497"/>
    <w:rsid w:val="001361D3"/>
    <w:rsid w:val="001374D3"/>
    <w:rsid w:val="0014518F"/>
    <w:rsid w:val="001456F8"/>
    <w:rsid w:val="00147306"/>
    <w:rsid w:val="00152F0A"/>
    <w:rsid w:val="00180ED6"/>
    <w:rsid w:val="001835A6"/>
    <w:rsid w:val="0018744D"/>
    <w:rsid w:val="001B36D5"/>
    <w:rsid w:val="001B393D"/>
    <w:rsid w:val="001C4351"/>
    <w:rsid w:val="001C5B4B"/>
    <w:rsid w:val="001C5FEA"/>
    <w:rsid w:val="001D28E8"/>
    <w:rsid w:val="001D6836"/>
    <w:rsid w:val="001D7DF3"/>
    <w:rsid w:val="001E4AEC"/>
    <w:rsid w:val="001E5230"/>
    <w:rsid w:val="001F590E"/>
    <w:rsid w:val="00200563"/>
    <w:rsid w:val="00201557"/>
    <w:rsid w:val="00204011"/>
    <w:rsid w:val="00206A0A"/>
    <w:rsid w:val="0020783B"/>
    <w:rsid w:val="00207DAC"/>
    <w:rsid w:val="00211C2E"/>
    <w:rsid w:val="00225834"/>
    <w:rsid w:val="002332F3"/>
    <w:rsid w:val="0023334B"/>
    <w:rsid w:val="00240D0E"/>
    <w:rsid w:val="00243BBB"/>
    <w:rsid w:val="002442B8"/>
    <w:rsid w:val="00253115"/>
    <w:rsid w:val="00267E87"/>
    <w:rsid w:val="00280D87"/>
    <w:rsid w:val="00281137"/>
    <w:rsid w:val="00282D25"/>
    <w:rsid w:val="00291723"/>
    <w:rsid w:val="00293390"/>
    <w:rsid w:val="002A4D65"/>
    <w:rsid w:val="002A5DB7"/>
    <w:rsid w:val="002B4A3B"/>
    <w:rsid w:val="002B5DB0"/>
    <w:rsid w:val="002B6768"/>
    <w:rsid w:val="002C10BD"/>
    <w:rsid w:val="002C5BF2"/>
    <w:rsid w:val="002D12D5"/>
    <w:rsid w:val="002D2FD2"/>
    <w:rsid w:val="002D365A"/>
    <w:rsid w:val="002E2FE2"/>
    <w:rsid w:val="002F0494"/>
    <w:rsid w:val="002F24C9"/>
    <w:rsid w:val="002F7CD5"/>
    <w:rsid w:val="00303EE7"/>
    <w:rsid w:val="0030638F"/>
    <w:rsid w:val="00307DDC"/>
    <w:rsid w:val="0035061D"/>
    <w:rsid w:val="00361A72"/>
    <w:rsid w:val="00364636"/>
    <w:rsid w:val="00366651"/>
    <w:rsid w:val="00371086"/>
    <w:rsid w:val="00372E75"/>
    <w:rsid w:val="00374CA2"/>
    <w:rsid w:val="003759D1"/>
    <w:rsid w:val="00376E2F"/>
    <w:rsid w:val="00383AE2"/>
    <w:rsid w:val="00393821"/>
    <w:rsid w:val="003962DF"/>
    <w:rsid w:val="003A39D1"/>
    <w:rsid w:val="003A6FFD"/>
    <w:rsid w:val="003A7EF6"/>
    <w:rsid w:val="003C004B"/>
    <w:rsid w:val="003C37E5"/>
    <w:rsid w:val="003C672D"/>
    <w:rsid w:val="003D08BC"/>
    <w:rsid w:val="003D3144"/>
    <w:rsid w:val="003D7591"/>
    <w:rsid w:val="003E019F"/>
    <w:rsid w:val="003E1E5F"/>
    <w:rsid w:val="003E2CEE"/>
    <w:rsid w:val="003E6893"/>
    <w:rsid w:val="003F72E0"/>
    <w:rsid w:val="003F79F7"/>
    <w:rsid w:val="00414486"/>
    <w:rsid w:val="00416CD0"/>
    <w:rsid w:val="0041723A"/>
    <w:rsid w:val="004218B6"/>
    <w:rsid w:val="004236AA"/>
    <w:rsid w:val="004303E2"/>
    <w:rsid w:val="004326AE"/>
    <w:rsid w:val="00433427"/>
    <w:rsid w:val="00443B80"/>
    <w:rsid w:val="00450B5A"/>
    <w:rsid w:val="0045429B"/>
    <w:rsid w:val="004561EF"/>
    <w:rsid w:val="004571A4"/>
    <w:rsid w:val="00460022"/>
    <w:rsid w:val="00475C38"/>
    <w:rsid w:val="00476514"/>
    <w:rsid w:val="00491A36"/>
    <w:rsid w:val="004A04D6"/>
    <w:rsid w:val="004B295B"/>
    <w:rsid w:val="004C7E9C"/>
    <w:rsid w:val="004D5270"/>
    <w:rsid w:val="004E0913"/>
    <w:rsid w:val="004E1A41"/>
    <w:rsid w:val="004E29C3"/>
    <w:rsid w:val="004E4592"/>
    <w:rsid w:val="004F5DDE"/>
    <w:rsid w:val="00502C72"/>
    <w:rsid w:val="00510CA3"/>
    <w:rsid w:val="00517605"/>
    <w:rsid w:val="00530EED"/>
    <w:rsid w:val="00530FDC"/>
    <w:rsid w:val="005368BB"/>
    <w:rsid w:val="005528FE"/>
    <w:rsid w:val="0055355D"/>
    <w:rsid w:val="00564AF6"/>
    <w:rsid w:val="00570409"/>
    <w:rsid w:val="005710B0"/>
    <w:rsid w:val="00572E08"/>
    <w:rsid w:val="00573BC3"/>
    <w:rsid w:val="00580784"/>
    <w:rsid w:val="00586314"/>
    <w:rsid w:val="005867F6"/>
    <w:rsid w:val="005874E0"/>
    <w:rsid w:val="005A44EA"/>
    <w:rsid w:val="005A47C4"/>
    <w:rsid w:val="005C05B0"/>
    <w:rsid w:val="005C4256"/>
    <w:rsid w:val="006008BF"/>
    <w:rsid w:val="00620E81"/>
    <w:rsid w:val="00624871"/>
    <w:rsid w:val="00627923"/>
    <w:rsid w:val="006302B1"/>
    <w:rsid w:val="006306CD"/>
    <w:rsid w:val="00637D36"/>
    <w:rsid w:val="0065053E"/>
    <w:rsid w:val="00667477"/>
    <w:rsid w:val="0067218A"/>
    <w:rsid w:val="0068281C"/>
    <w:rsid w:val="00693ECB"/>
    <w:rsid w:val="006A0593"/>
    <w:rsid w:val="006A4EC8"/>
    <w:rsid w:val="006A61F2"/>
    <w:rsid w:val="006A63ED"/>
    <w:rsid w:val="006B0248"/>
    <w:rsid w:val="006B3654"/>
    <w:rsid w:val="006C0C9F"/>
    <w:rsid w:val="006C444D"/>
    <w:rsid w:val="006C5559"/>
    <w:rsid w:val="006C7D7A"/>
    <w:rsid w:val="006E2CC4"/>
    <w:rsid w:val="006E2F90"/>
    <w:rsid w:val="006E48E6"/>
    <w:rsid w:val="006E4EFD"/>
    <w:rsid w:val="00700099"/>
    <w:rsid w:val="00703729"/>
    <w:rsid w:val="00725821"/>
    <w:rsid w:val="00731884"/>
    <w:rsid w:val="0075446A"/>
    <w:rsid w:val="007622B6"/>
    <w:rsid w:val="00762C94"/>
    <w:rsid w:val="0076703B"/>
    <w:rsid w:val="00770379"/>
    <w:rsid w:val="00771FB9"/>
    <w:rsid w:val="00776F1E"/>
    <w:rsid w:val="007771BF"/>
    <w:rsid w:val="007817FD"/>
    <w:rsid w:val="007964D2"/>
    <w:rsid w:val="00796C5B"/>
    <w:rsid w:val="007B0E3E"/>
    <w:rsid w:val="007B330D"/>
    <w:rsid w:val="007B4A5D"/>
    <w:rsid w:val="007B78E5"/>
    <w:rsid w:val="007C2AE6"/>
    <w:rsid w:val="007C7634"/>
    <w:rsid w:val="007D21F0"/>
    <w:rsid w:val="007D7A40"/>
    <w:rsid w:val="007E0EF9"/>
    <w:rsid w:val="007E4918"/>
    <w:rsid w:val="007F11D5"/>
    <w:rsid w:val="007F55A7"/>
    <w:rsid w:val="0081052A"/>
    <w:rsid w:val="00815AAC"/>
    <w:rsid w:val="008170F4"/>
    <w:rsid w:val="0082030D"/>
    <w:rsid w:val="00820FFE"/>
    <w:rsid w:val="00827E65"/>
    <w:rsid w:val="0083294F"/>
    <w:rsid w:val="00844169"/>
    <w:rsid w:val="008442A6"/>
    <w:rsid w:val="00847F03"/>
    <w:rsid w:val="0085188C"/>
    <w:rsid w:val="00853AFB"/>
    <w:rsid w:val="00854788"/>
    <w:rsid w:val="0085632B"/>
    <w:rsid w:val="00872F53"/>
    <w:rsid w:val="008861C1"/>
    <w:rsid w:val="008920E1"/>
    <w:rsid w:val="00893197"/>
    <w:rsid w:val="00895ED2"/>
    <w:rsid w:val="00895FE3"/>
    <w:rsid w:val="008A42AA"/>
    <w:rsid w:val="008D6636"/>
    <w:rsid w:val="008E0DA9"/>
    <w:rsid w:val="008E5C2C"/>
    <w:rsid w:val="008F0E3F"/>
    <w:rsid w:val="008F4E98"/>
    <w:rsid w:val="008F4FB0"/>
    <w:rsid w:val="008F6EE6"/>
    <w:rsid w:val="00902F01"/>
    <w:rsid w:val="0090450C"/>
    <w:rsid w:val="00906FC2"/>
    <w:rsid w:val="00912659"/>
    <w:rsid w:val="00915690"/>
    <w:rsid w:val="009162F3"/>
    <w:rsid w:val="00935029"/>
    <w:rsid w:val="009413BF"/>
    <w:rsid w:val="00951B5F"/>
    <w:rsid w:val="00953433"/>
    <w:rsid w:val="00954584"/>
    <w:rsid w:val="00960334"/>
    <w:rsid w:val="0096167B"/>
    <w:rsid w:val="00964A80"/>
    <w:rsid w:val="009679F5"/>
    <w:rsid w:val="00971E72"/>
    <w:rsid w:val="009747A7"/>
    <w:rsid w:val="00986F1A"/>
    <w:rsid w:val="0099171C"/>
    <w:rsid w:val="009925C4"/>
    <w:rsid w:val="00994A1A"/>
    <w:rsid w:val="009A2B3B"/>
    <w:rsid w:val="009B1F9E"/>
    <w:rsid w:val="009B2D96"/>
    <w:rsid w:val="009B3A0B"/>
    <w:rsid w:val="009B3F3E"/>
    <w:rsid w:val="009B4F48"/>
    <w:rsid w:val="009B73E5"/>
    <w:rsid w:val="009C2220"/>
    <w:rsid w:val="009C2DD2"/>
    <w:rsid w:val="009C34D0"/>
    <w:rsid w:val="009D014A"/>
    <w:rsid w:val="009D610B"/>
    <w:rsid w:val="009D6811"/>
    <w:rsid w:val="009F0843"/>
    <w:rsid w:val="009F239B"/>
    <w:rsid w:val="009F5370"/>
    <w:rsid w:val="009F63AB"/>
    <w:rsid w:val="009F6D6F"/>
    <w:rsid w:val="009F7143"/>
    <w:rsid w:val="00A00F37"/>
    <w:rsid w:val="00A0126E"/>
    <w:rsid w:val="00A02314"/>
    <w:rsid w:val="00A02433"/>
    <w:rsid w:val="00A038C1"/>
    <w:rsid w:val="00A05E95"/>
    <w:rsid w:val="00A161B1"/>
    <w:rsid w:val="00A37585"/>
    <w:rsid w:val="00A409A9"/>
    <w:rsid w:val="00A40DA6"/>
    <w:rsid w:val="00A439D7"/>
    <w:rsid w:val="00A43E61"/>
    <w:rsid w:val="00A516A0"/>
    <w:rsid w:val="00A541FB"/>
    <w:rsid w:val="00A5614C"/>
    <w:rsid w:val="00A622AA"/>
    <w:rsid w:val="00A64F6C"/>
    <w:rsid w:val="00A67543"/>
    <w:rsid w:val="00A73F69"/>
    <w:rsid w:val="00A83A86"/>
    <w:rsid w:val="00A91CC4"/>
    <w:rsid w:val="00A9333F"/>
    <w:rsid w:val="00A96BBA"/>
    <w:rsid w:val="00AB541D"/>
    <w:rsid w:val="00AB7707"/>
    <w:rsid w:val="00AC3B1E"/>
    <w:rsid w:val="00AC6ED2"/>
    <w:rsid w:val="00AD5EFE"/>
    <w:rsid w:val="00AE14DB"/>
    <w:rsid w:val="00AE1B51"/>
    <w:rsid w:val="00AF04AD"/>
    <w:rsid w:val="00AF475C"/>
    <w:rsid w:val="00AF6A61"/>
    <w:rsid w:val="00B007BA"/>
    <w:rsid w:val="00B07CF7"/>
    <w:rsid w:val="00B14098"/>
    <w:rsid w:val="00B16E43"/>
    <w:rsid w:val="00B20018"/>
    <w:rsid w:val="00B20366"/>
    <w:rsid w:val="00B32D33"/>
    <w:rsid w:val="00B47B1B"/>
    <w:rsid w:val="00B500A0"/>
    <w:rsid w:val="00B51431"/>
    <w:rsid w:val="00B65EFA"/>
    <w:rsid w:val="00B66835"/>
    <w:rsid w:val="00B71454"/>
    <w:rsid w:val="00B76936"/>
    <w:rsid w:val="00B76AE0"/>
    <w:rsid w:val="00B86AAC"/>
    <w:rsid w:val="00B90916"/>
    <w:rsid w:val="00B91953"/>
    <w:rsid w:val="00B965AD"/>
    <w:rsid w:val="00B96F36"/>
    <w:rsid w:val="00B97971"/>
    <w:rsid w:val="00BA1688"/>
    <w:rsid w:val="00BB0C6A"/>
    <w:rsid w:val="00BB2654"/>
    <w:rsid w:val="00BB36E9"/>
    <w:rsid w:val="00BB37CB"/>
    <w:rsid w:val="00BB3FB1"/>
    <w:rsid w:val="00BC1323"/>
    <w:rsid w:val="00BC34BC"/>
    <w:rsid w:val="00BC3AC1"/>
    <w:rsid w:val="00BF0D54"/>
    <w:rsid w:val="00BF356C"/>
    <w:rsid w:val="00C05B57"/>
    <w:rsid w:val="00C166E1"/>
    <w:rsid w:val="00C44138"/>
    <w:rsid w:val="00C44E9B"/>
    <w:rsid w:val="00C50711"/>
    <w:rsid w:val="00C64D00"/>
    <w:rsid w:val="00C65372"/>
    <w:rsid w:val="00C77998"/>
    <w:rsid w:val="00C915C9"/>
    <w:rsid w:val="00C94255"/>
    <w:rsid w:val="00CA058D"/>
    <w:rsid w:val="00CA268B"/>
    <w:rsid w:val="00CD03A2"/>
    <w:rsid w:val="00CD23C8"/>
    <w:rsid w:val="00D10531"/>
    <w:rsid w:val="00D11693"/>
    <w:rsid w:val="00D1254F"/>
    <w:rsid w:val="00D15820"/>
    <w:rsid w:val="00D164DF"/>
    <w:rsid w:val="00D2123E"/>
    <w:rsid w:val="00D26C11"/>
    <w:rsid w:val="00D32409"/>
    <w:rsid w:val="00D35F15"/>
    <w:rsid w:val="00D44AD1"/>
    <w:rsid w:val="00D46A2A"/>
    <w:rsid w:val="00D47E6E"/>
    <w:rsid w:val="00D5121A"/>
    <w:rsid w:val="00D53DF6"/>
    <w:rsid w:val="00D54F25"/>
    <w:rsid w:val="00D6127F"/>
    <w:rsid w:val="00D6296B"/>
    <w:rsid w:val="00D81629"/>
    <w:rsid w:val="00D82765"/>
    <w:rsid w:val="00D92065"/>
    <w:rsid w:val="00D9722B"/>
    <w:rsid w:val="00DA22A5"/>
    <w:rsid w:val="00DB350F"/>
    <w:rsid w:val="00DB4D76"/>
    <w:rsid w:val="00DB7646"/>
    <w:rsid w:val="00DC140F"/>
    <w:rsid w:val="00DD15B9"/>
    <w:rsid w:val="00DD33DC"/>
    <w:rsid w:val="00DD6056"/>
    <w:rsid w:val="00DE6A8D"/>
    <w:rsid w:val="00DF141D"/>
    <w:rsid w:val="00DF3537"/>
    <w:rsid w:val="00DF3CDD"/>
    <w:rsid w:val="00DF5D65"/>
    <w:rsid w:val="00DF6968"/>
    <w:rsid w:val="00DF6AA2"/>
    <w:rsid w:val="00E15233"/>
    <w:rsid w:val="00E16E31"/>
    <w:rsid w:val="00E20301"/>
    <w:rsid w:val="00E23ACF"/>
    <w:rsid w:val="00E24F10"/>
    <w:rsid w:val="00E26E20"/>
    <w:rsid w:val="00E37BFC"/>
    <w:rsid w:val="00E416C6"/>
    <w:rsid w:val="00E55D4F"/>
    <w:rsid w:val="00E57C52"/>
    <w:rsid w:val="00E61CF6"/>
    <w:rsid w:val="00E813C0"/>
    <w:rsid w:val="00EA1FE2"/>
    <w:rsid w:val="00EB05A3"/>
    <w:rsid w:val="00EB13EF"/>
    <w:rsid w:val="00EC4693"/>
    <w:rsid w:val="00EE1EA2"/>
    <w:rsid w:val="00EE4343"/>
    <w:rsid w:val="00EF6EB6"/>
    <w:rsid w:val="00F00072"/>
    <w:rsid w:val="00F01A1A"/>
    <w:rsid w:val="00F05349"/>
    <w:rsid w:val="00F24020"/>
    <w:rsid w:val="00F24270"/>
    <w:rsid w:val="00F3233E"/>
    <w:rsid w:val="00F3275F"/>
    <w:rsid w:val="00F364C2"/>
    <w:rsid w:val="00F411D5"/>
    <w:rsid w:val="00F436CE"/>
    <w:rsid w:val="00F45BEC"/>
    <w:rsid w:val="00F52FE2"/>
    <w:rsid w:val="00F543CE"/>
    <w:rsid w:val="00F5551E"/>
    <w:rsid w:val="00F60DC8"/>
    <w:rsid w:val="00F61FC1"/>
    <w:rsid w:val="00F7165F"/>
    <w:rsid w:val="00F813E6"/>
    <w:rsid w:val="00F83C24"/>
    <w:rsid w:val="00F86A12"/>
    <w:rsid w:val="00F968FB"/>
    <w:rsid w:val="00FA3377"/>
    <w:rsid w:val="00FA5AC6"/>
    <w:rsid w:val="00FB41EE"/>
    <w:rsid w:val="00FC22E1"/>
    <w:rsid w:val="00FE1468"/>
    <w:rsid w:val="00FE281C"/>
    <w:rsid w:val="00FE308D"/>
    <w:rsid w:val="00FE328A"/>
    <w:rsid w:val="00FF2A19"/>
    <w:rsid w:val="00FF2AFE"/>
    <w:rsid w:val="00FF52EA"/>
    <w:rsid w:val="00FF5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D6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B36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A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024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D6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B36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A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024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3426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1994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8185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860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83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8238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1855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613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191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019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7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0162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2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07566">
          <w:marLeft w:val="86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6070">
          <w:marLeft w:val="86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61197">
          <w:marLeft w:val="86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7771">
          <w:marLeft w:val="86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77875">
          <w:marLeft w:val="1584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3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33045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46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71529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1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4747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0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1146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7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0631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5840">
          <w:marLeft w:val="86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3181">
          <w:marLeft w:val="86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97997">
          <w:marLeft w:val="86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6056">
          <w:marLeft w:val="86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1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53431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0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5191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087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702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8762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9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666">
          <w:marLeft w:val="1584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90797">
          <w:marLeft w:val="1584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7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613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953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442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060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198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9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FE9E0C-B456-40FE-91D5-7F4D0AEF4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2597</Words>
  <Characters>14806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CSIR</dc:creator>
  <cp:lastModifiedBy>Abdou Fall</cp:lastModifiedBy>
  <cp:revision>2</cp:revision>
  <dcterms:created xsi:type="dcterms:W3CDTF">2012-09-12T12:57:00Z</dcterms:created>
  <dcterms:modified xsi:type="dcterms:W3CDTF">2012-09-12T12:57:00Z</dcterms:modified>
</cp:coreProperties>
</file>